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B36B3" w14:textId="77777777" w:rsidR="0056467F" w:rsidRPr="00FB7F4A" w:rsidRDefault="0056467F" w:rsidP="0056467F">
      <w:pPr>
        <w:rPr>
          <w:sz w:val="16"/>
          <w:szCs w:val="16"/>
          <w:lang w:val="en-US"/>
        </w:rPr>
      </w:pPr>
    </w:p>
    <w:tbl>
      <w:tblPr>
        <w:tblW w:w="0" w:type="auto"/>
        <w:tblLayout w:type="fixed"/>
        <w:tblLook w:val="04A0" w:firstRow="1" w:lastRow="0" w:firstColumn="1" w:lastColumn="0" w:noHBand="0" w:noVBand="1"/>
      </w:tblPr>
      <w:tblGrid>
        <w:gridCol w:w="3794"/>
        <w:gridCol w:w="1843"/>
        <w:gridCol w:w="3650"/>
      </w:tblGrid>
      <w:tr w:rsidR="0056467F" w:rsidRPr="003F4D43" w14:paraId="73CC6077" w14:textId="77777777" w:rsidTr="0056467F">
        <w:tc>
          <w:tcPr>
            <w:tcW w:w="3794" w:type="dxa"/>
          </w:tcPr>
          <w:p w14:paraId="1E2E66AB" w14:textId="77777777" w:rsidR="0056467F" w:rsidRPr="00FB7F4A" w:rsidRDefault="0056467F" w:rsidP="0056467F">
            <w:pPr>
              <w:jc w:val="center"/>
              <w:rPr>
                <w:b/>
                <w:sz w:val="28"/>
                <w:szCs w:val="28"/>
                <w:lang w:val="en-US"/>
              </w:rPr>
            </w:pPr>
            <w:proofErr w:type="spellStart"/>
            <w:r w:rsidRPr="00FB7F4A">
              <w:rPr>
                <w:b/>
                <w:sz w:val="28"/>
                <w:szCs w:val="28"/>
                <w:lang w:val="en-US"/>
              </w:rPr>
              <w:t>Кыргыз</w:t>
            </w:r>
            <w:proofErr w:type="spellEnd"/>
            <w:r w:rsidRPr="00FB7F4A">
              <w:rPr>
                <w:b/>
                <w:sz w:val="28"/>
                <w:szCs w:val="28"/>
                <w:lang w:val="en-US"/>
              </w:rPr>
              <w:t xml:space="preserve"> </w:t>
            </w:r>
            <w:proofErr w:type="spellStart"/>
            <w:r w:rsidRPr="00FB7F4A">
              <w:rPr>
                <w:b/>
                <w:sz w:val="28"/>
                <w:szCs w:val="28"/>
                <w:lang w:val="en-US"/>
              </w:rPr>
              <w:t>Республикасынын</w:t>
            </w:r>
            <w:proofErr w:type="spellEnd"/>
            <w:r w:rsidRPr="00FB7F4A">
              <w:rPr>
                <w:b/>
                <w:sz w:val="28"/>
                <w:szCs w:val="28"/>
                <w:lang w:val="en-US"/>
              </w:rPr>
              <w:t xml:space="preserve"> </w:t>
            </w:r>
            <w:proofErr w:type="spellStart"/>
            <w:r w:rsidRPr="00FB7F4A">
              <w:rPr>
                <w:b/>
                <w:sz w:val="28"/>
                <w:szCs w:val="28"/>
                <w:lang w:val="en-US"/>
              </w:rPr>
              <w:t>Өкмөтүнө</w:t>
            </w:r>
            <w:proofErr w:type="spellEnd"/>
            <w:r w:rsidRPr="00FB7F4A">
              <w:rPr>
                <w:b/>
                <w:sz w:val="28"/>
                <w:szCs w:val="28"/>
                <w:lang w:val="en-US"/>
              </w:rPr>
              <w:t xml:space="preserve"> </w:t>
            </w:r>
            <w:proofErr w:type="spellStart"/>
            <w:r w:rsidRPr="00FB7F4A">
              <w:rPr>
                <w:b/>
                <w:sz w:val="28"/>
                <w:szCs w:val="28"/>
                <w:lang w:val="en-US"/>
              </w:rPr>
              <w:t>караштуу</w:t>
            </w:r>
            <w:proofErr w:type="spellEnd"/>
            <w:r w:rsidRPr="00FB7F4A">
              <w:rPr>
                <w:b/>
                <w:sz w:val="28"/>
                <w:szCs w:val="28"/>
                <w:lang w:val="en-US"/>
              </w:rPr>
              <w:t xml:space="preserve"> </w:t>
            </w:r>
            <w:proofErr w:type="spellStart"/>
            <w:r w:rsidRPr="00FB7F4A">
              <w:rPr>
                <w:b/>
                <w:sz w:val="28"/>
                <w:szCs w:val="28"/>
                <w:lang w:val="en-US"/>
              </w:rPr>
              <w:t>бизнести</w:t>
            </w:r>
            <w:proofErr w:type="spellEnd"/>
            <w:r w:rsidRPr="00FB7F4A">
              <w:rPr>
                <w:b/>
                <w:sz w:val="28"/>
                <w:szCs w:val="28"/>
                <w:lang w:val="en-US"/>
              </w:rPr>
              <w:t xml:space="preserve"> </w:t>
            </w:r>
            <w:proofErr w:type="spellStart"/>
            <w:r w:rsidRPr="00FB7F4A">
              <w:rPr>
                <w:b/>
                <w:sz w:val="28"/>
                <w:szCs w:val="28"/>
                <w:lang w:val="en-US"/>
              </w:rPr>
              <w:t>өнүктүрүү</w:t>
            </w:r>
            <w:proofErr w:type="spellEnd"/>
            <w:r w:rsidRPr="00FB7F4A">
              <w:rPr>
                <w:b/>
                <w:sz w:val="28"/>
                <w:szCs w:val="28"/>
                <w:lang w:val="en-US"/>
              </w:rPr>
              <w:t xml:space="preserve"> </w:t>
            </w:r>
            <w:proofErr w:type="spellStart"/>
            <w:r w:rsidRPr="00FB7F4A">
              <w:rPr>
                <w:b/>
                <w:sz w:val="28"/>
                <w:szCs w:val="28"/>
                <w:lang w:val="en-US"/>
              </w:rPr>
              <w:t>жана</w:t>
            </w:r>
            <w:proofErr w:type="spellEnd"/>
            <w:r w:rsidRPr="00FB7F4A">
              <w:rPr>
                <w:b/>
                <w:sz w:val="28"/>
                <w:szCs w:val="28"/>
                <w:lang w:val="en-US"/>
              </w:rPr>
              <w:t xml:space="preserve"> </w:t>
            </w:r>
            <w:proofErr w:type="spellStart"/>
            <w:r w:rsidRPr="00FB7F4A">
              <w:rPr>
                <w:b/>
                <w:sz w:val="28"/>
                <w:szCs w:val="28"/>
                <w:lang w:val="en-US"/>
              </w:rPr>
              <w:t>инвестициялар</w:t>
            </w:r>
            <w:proofErr w:type="spellEnd"/>
            <w:r w:rsidRPr="00FB7F4A">
              <w:rPr>
                <w:b/>
                <w:sz w:val="28"/>
                <w:szCs w:val="28"/>
                <w:lang w:val="en-US"/>
              </w:rPr>
              <w:t xml:space="preserve"> </w:t>
            </w:r>
            <w:proofErr w:type="spellStart"/>
            <w:r w:rsidRPr="00FB7F4A">
              <w:rPr>
                <w:b/>
                <w:sz w:val="28"/>
                <w:szCs w:val="28"/>
                <w:lang w:val="en-US"/>
              </w:rPr>
              <w:t>боюнча</w:t>
            </w:r>
            <w:proofErr w:type="spellEnd"/>
            <w:r w:rsidRPr="00FB7F4A">
              <w:rPr>
                <w:b/>
                <w:sz w:val="28"/>
                <w:szCs w:val="28"/>
                <w:lang w:val="en-US"/>
              </w:rPr>
              <w:t xml:space="preserve"> </w:t>
            </w:r>
            <w:proofErr w:type="spellStart"/>
            <w:r w:rsidRPr="00FB7F4A">
              <w:rPr>
                <w:b/>
                <w:sz w:val="28"/>
                <w:szCs w:val="28"/>
                <w:lang w:val="en-US"/>
              </w:rPr>
              <w:t>кеңештин</w:t>
            </w:r>
            <w:proofErr w:type="spellEnd"/>
            <w:r w:rsidRPr="00FB7F4A">
              <w:rPr>
                <w:b/>
                <w:sz w:val="28"/>
                <w:szCs w:val="28"/>
                <w:lang w:val="en-US"/>
              </w:rPr>
              <w:t xml:space="preserve"> </w:t>
            </w:r>
            <w:proofErr w:type="spellStart"/>
            <w:r w:rsidRPr="00FB7F4A">
              <w:rPr>
                <w:b/>
                <w:sz w:val="28"/>
                <w:szCs w:val="28"/>
                <w:lang w:val="en-US"/>
              </w:rPr>
              <w:t>отурумунун</w:t>
            </w:r>
            <w:proofErr w:type="spellEnd"/>
            <w:r w:rsidRPr="00FB7F4A">
              <w:rPr>
                <w:b/>
                <w:sz w:val="28"/>
                <w:szCs w:val="28"/>
                <w:lang w:val="en-US"/>
              </w:rPr>
              <w:t xml:space="preserve"> </w:t>
            </w:r>
          </w:p>
          <w:p w14:paraId="75257F6A" w14:textId="77777777" w:rsidR="0056467F" w:rsidRPr="00FB7F4A" w:rsidRDefault="0056467F" w:rsidP="0056467F">
            <w:pPr>
              <w:jc w:val="center"/>
              <w:rPr>
                <w:sz w:val="16"/>
                <w:szCs w:val="16"/>
                <w:lang w:val="en-US"/>
              </w:rPr>
            </w:pPr>
            <w:proofErr w:type="spellStart"/>
            <w:r w:rsidRPr="00FB7F4A">
              <w:rPr>
                <w:b/>
                <w:bCs/>
                <w:sz w:val="28"/>
                <w:szCs w:val="28"/>
                <w:lang w:val="en-US"/>
              </w:rPr>
              <w:t>Протоколу</w:t>
            </w:r>
            <w:proofErr w:type="spellEnd"/>
          </w:p>
        </w:tc>
        <w:tc>
          <w:tcPr>
            <w:tcW w:w="1843" w:type="dxa"/>
          </w:tcPr>
          <w:p w14:paraId="3A9608C8" w14:textId="77777777" w:rsidR="0056467F" w:rsidRPr="00FB7F4A" w:rsidRDefault="008602B0" w:rsidP="0056467F">
            <w:pPr>
              <w:jc w:val="center"/>
              <w:rPr>
                <w:sz w:val="16"/>
                <w:szCs w:val="16"/>
                <w:lang w:val="en-US"/>
              </w:rPr>
            </w:pPr>
            <w:r>
              <w:rPr>
                <w:b/>
                <w:noProof/>
                <w:sz w:val="28"/>
                <w:szCs w:val="28"/>
                <w:lang w:eastAsia="ru-RU"/>
              </w:rPr>
              <w:drawing>
                <wp:inline distT="0" distB="0" distL="0" distR="0" wp14:anchorId="574791E3" wp14:editId="6FB48994">
                  <wp:extent cx="1078230" cy="1066800"/>
                  <wp:effectExtent l="0" t="0" r="0" b="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66800"/>
                          </a:xfrm>
                          <a:prstGeom prst="rect">
                            <a:avLst/>
                          </a:prstGeom>
                          <a:noFill/>
                          <a:ln>
                            <a:noFill/>
                          </a:ln>
                        </pic:spPr>
                      </pic:pic>
                    </a:graphicData>
                  </a:graphic>
                </wp:inline>
              </w:drawing>
            </w:r>
          </w:p>
        </w:tc>
        <w:tc>
          <w:tcPr>
            <w:tcW w:w="3650" w:type="dxa"/>
          </w:tcPr>
          <w:p w14:paraId="28DBC37D" w14:textId="77777777" w:rsidR="008458E7" w:rsidRPr="00FB7F4A" w:rsidRDefault="008458E7" w:rsidP="008458E7">
            <w:pPr>
              <w:jc w:val="center"/>
              <w:rPr>
                <w:b/>
                <w:bCs/>
                <w:sz w:val="28"/>
                <w:szCs w:val="28"/>
                <w:lang w:val="en-US"/>
              </w:rPr>
            </w:pPr>
            <w:r w:rsidRPr="00FB7F4A">
              <w:rPr>
                <w:b/>
                <w:bCs/>
                <w:sz w:val="28"/>
                <w:szCs w:val="28"/>
                <w:lang w:val="en-US"/>
              </w:rPr>
              <w:t>PROTOCOL</w:t>
            </w:r>
          </w:p>
          <w:p w14:paraId="11E75C4B" w14:textId="77777777" w:rsidR="0056467F" w:rsidRPr="00FB7F4A" w:rsidRDefault="008458E7" w:rsidP="008458E7">
            <w:pPr>
              <w:jc w:val="center"/>
              <w:rPr>
                <w:sz w:val="16"/>
                <w:szCs w:val="16"/>
                <w:lang w:val="en-US"/>
              </w:rPr>
            </w:pPr>
            <w:r w:rsidRPr="00FB7F4A">
              <w:rPr>
                <w:b/>
                <w:bCs/>
                <w:sz w:val="28"/>
                <w:szCs w:val="28"/>
                <w:lang w:val="en-US"/>
              </w:rPr>
              <w:t>of a meeting of the Council for Business Development and Investment under the Government of Kyrgyz Republic</w:t>
            </w:r>
          </w:p>
        </w:tc>
      </w:tr>
    </w:tbl>
    <w:p w14:paraId="029DB06B" w14:textId="77777777" w:rsidR="0056467F" w:rsidRPr="00FB7F4A" w:rsidRDefault="0056467F" w:rsidP="0056467F">
      <w:pPr>
        <w:jc w:val="center"/>
        <w:rPr>
          <w:sz w:val="16"/>
          <w:szCs w:val="16"/>
          <w:lang w:val="en-US"/>
        </w:rPr>
      </w:pPr>
    </w:p>
    <w:p w14:paraId="76859DA8" w14:textId="753E8CA7" w:rsidR="0056467F" w:rsidRPr="00FB7F4A" w:rsidRDefault="0056467F" w:rsidP="0056467F">
      <w:pPr>
        <w:ind w:firstLine="709"/>
        <w:jc w:val="center"/>
        <w:rPr>
          <w:lang w:val="en-US"/>
        </w:rPr>
      </w:pPr>
      <w:r w:rsidRPr="00FB7F4A">
        <w:rPr>
          <w:lang w:val="en-US"/>
        </w:rPr>
        <w:t>№</w:t>
      </w:r>
      <w:r w:rsidR="006D6791" w:rsidRPr="00FB7F4A">
        <w:rPr>
          <w:lang w:val="en-US"/>
        </w:rPr>
        <w:t xml:space="preserve"> </w:t>
      </w:r>
      <w:r w:rsidR="00256CC0" w:rsidRPr="00FB7F4A">
        <w:rPr>
          <w:lang w:val="en-US"/>
        </w:rPr>
        <w:t>2</w:t>
      </w:r>
      <w:r w:rsidR="00267ECD" w:rsidRPr="00FB7F4A">
        <w:rPr>
          <w:lang w:val="en-US"/>
        </w:rPr>
        <w:t xml:space="preserve"> </w:t>
      </w:r>
      <w:r w:rsidR="00D42183" w:rsidRPr="00FB7F4A">
        <w:rPr>
          <w:lang w:val="en-US"/>
        </w:rPr>
        <w:t>from May</w:t>
      </w:r>
      <w:r w:rsidR="008458E7" w:rsidRPr="00FB7F4A">
        <w:rPr>
          <w:lang w:val="en-US"/>
        </w:rPr>
        <w:t xml:space="preserve"> 24, </w:t>
      </w:r>
      <w:r w:rsidRPr="00FB7F4A">
        <w:rPr>
          <w:lang w:val="en-US"/>
        </w:rPr>
        <w:t>201</w:t>
      </w:r>
      <w:r w:rsidR="00F87808" w:rsidRPr="00FB7F4A">
        <w:rPr>
          <w:lang w:val="en-US"/>
        </w:rPr>
        <w:t>8</w:t>
      </w:r>
    </w:p>
    <w:p w14:paraId="7EFE3D5A" w14:textId="77777777" w:rsidR="0056467F" w:rsidRPr="00FB7F4A" w:rsidRDefault="008602B0" w:rsidP="0056467F">
      <w:pPr>
        <w:ind w:firstLine="709"/>
        <w:jc w:val="center"/>
        <w:rPr>
          <w:sz w:val="28"/>
          <w:szCs w:val="28"/>
          <w:lang w:val="en-US"/>
        </w:rPr>
      </w:pPr>
      <w:r>
        <w:rPr>
          <w:noProof/>
          <w:sz w:val="28"/>
          <w:szCs w:val="28"/>
          <w:lang w:eastAsia="ru-RU"/>
        </w:rPr>
        <mc:AlternateContent>
          <mc:Choice Requires="wps">
            <w:drawing>
              <wp:anchor distT="4294967291" distB="4294967291" distL="114300" distR="114300" simplePos="0" relativeHeight="251657728" behindDoc="0" locked="0" layoutInCell="1" allowOverlap="1" wp14:anchorId="7C0EE3FB" wp14:editId="624CFFB4">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72" w:type="dxa"/>
        <w:tblInd w:w="108" w:type="dxa"/>
        <w:tblLook w:val="01E0" w:firstRow="1" w:lastRow="1" w:firstColumn="1" w:lastColumn="1" w:noHBand="0" w:noVBand="0"/>
      </w:tblPr>
      <w:tblGrid>
        <w:gridCol w:w="2127"/>
        <w:gridCol w:w="6945"/>
      </w:tblGrid>
      <w:tr w:rsidR="0056467F" w:rsidRPr="003F4D43" w14:paraId="0058E669" w14:textId="77777777" w:rsidTr="002B1FDD">
        <w:tc>
          <w:tcPr>
            <w:tcW w:w="2127" w:type="dxa"/>
          </w:tcPr>
          <w:p w14:paraId="7A849842" w14:textId="77777777" w:rsidR="0056467F" w:rsidRPr="00FB7F4A" w:rsidRDefault="00F87808" w:rsidP="00256CC0">
            <w:pPr>
              <w:rPr>
                <w:sz w:val="28"/>
                <w:szCs w:val="28"/>
                <w:lang w:val="en-US"/>
              </w:rPr>
            </w:pPr>
            <w:r w:rsidRPr="00FB7F4A">
              <w:rPr>
                <w:sz w:val="28"/>
                <w:szCs w:val="28"/>
                <w:lang w:val="en-US"/>
              </w:rPr>
              <w:t>1</w:t>
            </w:r>
            <w:r w:rsidR="00256CC0" w:rsidRPr="00FB7F4A">
              <w:rPr>
                <w:sz w:val="28"/>
                <w:szCs w:val="28"/>
                <w:lang w:val="en-US"/>
              </w:rPr>
              <w:t>4</w:t>
            </w:r>
            <w:r w:rsidR="008A72AB" w:rsidRPr="00FB7F4A">
              <w:rPr>
                <w:sz w:val="28"/>
                <w:szCs w:val="28"/>
                <w:lang w:val="en-US"/>
              </w:rPr>
              <w:t>:0</w:t>
            </w:r>
            <w:r w:rsidR="0056467F" w:rsidRPr="00FB7F4A">
              <w:rPr>
                <w:sz w:val="28"/>
                <w:szCs w:val="28"/>
                <w:lang w:val="en-US"/>
              </w:rPr>
              <w:t>0</w:t>
            </w:r>
            <w:r w:rsidR="00F43361" w:rsidRPr="00FB7F4A">
              <w:rPr>
                <w:sz w:val="28"/>
                <w:szCs w:val="28"/>
                <w:lang w:val="en-US"/>
              </w:rPr>
              <w:t xml:space="preserve"> – 1</w:t>
            </w:r>
            <w:r w:rsidR="00256CC0" w:rsidRPr="00FB7F4A">
              <w:rPr>
                <w:sz w:val="28"/>
                <w:szCs w:val="28"/>
                <w:lang w:val="en-US"/>
              </w:rPr>
              <w:t>6</w:t>
            </w:r>
            <w:r w:rsidR="00F43361" w:rsidRPr="00FB7F4A">
              <w:rPr>
                <w:sz w:val="28"/>
                <w:szCs w:val="28"/>
                <w:lang w:val="en-US"/>
              </w:rPr>
              <w:t>:</w:t>
            </w:r>
            <w:r w:rsidR="00256CC0" w:rsidRPr="00FB7F4A">
              <w:rPr>
                <w:sz w:val="28"/>
                <w:szCs w:val="28"/>
                <w:lang w:val="en-US"/>
              </w:rPr>
              <w:t>0</w:t>
            </w:r>
            <w:r w:rsidR="00D2482F" w:rsidRPr="00FB7F4A">
              <w:rPr>
                <w:sz w:val="28"/>
                <w:szCs w:val="28"/>
                <w:lang w:val="en-US"/>
              </w:rPr>
              <w:t>0</w:t>
            </w:r>
          </w:p>
        </w:tc>
        <w:tc>
          <w:tcPr>
            <w:tcW w:w="6945" w:type="dxa"/>
          </w:tcPr>
          <w:p w14:paraId="4BD211D7" w14:textId="77777777" w:rsidR="00256CC0" w:rsidRPr="00FB7F4A" w:rsidRDefault="008458E7" w:rsidP="00256CC0">
            <w:pPr>
              <w:pStyle w:val="ad"/>
              <w:tabs>
                <w:tab w:val="left" w:pos="10080"/>
              </w:tabs>
              <w:spacing w:before="0" w:beforeAutospacing="0" w:after="0" w:afterAutospacing="0"/>
              <w:ind w:left="3435"/>
              <w:jc w:val="right"/>
              <w:rPr>
                <w:rFonts w:eastAsia="SimSun"/>
                <w:bCs/>
                <w:sz w:val="28"/>
                <w:szCs w:val="28"/>
                <w:lang w:val="en-US" w:eastAsia="zh-CN"/>
              </w:rPr>
            </w:pPr>
            <w:r w:rsidRPr="00FB7F4A">
              <w:rPr>
                <w:rFonts w:eastAsia="SimSun"/>
                <w:bCs/>
                <w:sz w:val="28"/>
                <w:szCs w:val="28"/>
                <w:lang w:val="en-US" w:eastAsia="zh-CN"/>
              </w:rPr>
              <w:t>Bishkek City</w:t>
            </w:r>
          </w:p>
          <w:p w14:paraId="5503344E" w14:textId="77777777" w:rsidR="00256CC0" w:rsidRPr="00FB7F4A" w:rsidRDefault="00256CC0" w:rsidP="00256CC0">
            <w:pPr>
              <w:pStyle w:val="ad"/>
              <w:tabs>
                <w:tab w:val="left" w:pos="10080"/>
              </w:tabs>
              <w:spacing w:before="0" w:beforeAutospacing="0" w:after="0" w:afterAutospacing="0"/>
              <w:ind w:left="3435"/>
              <w:jc w:val="right"/>
              <w:rPr>
                <w:rFonts w:eastAsia="SimSun"/>
                <w:bCs/>
                <w:sz w:val="28"/>
                <w:szCs w:val="28"/>
                <w:lang w:val="en-US" w:eastAsia="zh-CN"/>
              </w:rPr>
            </w:pPr>
            <w:r w:rsidRPr="00FB7F4A">
              <w:rPr>
                <w:rFonts w:eastAsia="SimSun"/>
                <w:bCs/>
                <w:sz w:val="28"/>
                <w:szCs w:val="28"/>
                <w:lang w:val="en-US" w:eastAsia="zh-CN"/>
              </w:rPr>
              <w:t xml:space="preserve">            </w:t>
            </w:r>
            <w:r w:rsidR="008458E7" w:rsidRPr="00FB7F4A">
              <w:rPr>
                <w:rFonts w:eastAsia="SimSun"/>
                <w:bCs/>
                <w:sz w:val="28"/>
                <w:szCs w:val="28"/>
                <w:lang w:val="en-US" w:eastAsia="zh-CN"/>
              </w:rPr>
              <w:t>Conference room</w:t>
            </w:r>
          </w:p>
          <w:p w14:paraId="76FA6DF2" w14:textId="77777777" w:rsidR="00F87808" w:rsidRPr="00FB7F4A" w:rsidRDefault="00256CC0" w:rsidP="008458E7">
            <w:pPr>
              <w:ind w:left="3435"/>
              <w:jc w:val="right"/>
              <w:rPr>
                <w:sz w:val="28"/>
                <w:szCs w:val="28"/>
                <w:lang w:val="en-US"/>
              </w:rPr>
            </w:pPr>
            <w:r w:rsidRPr="00FB7F4A">
              <w:rPr>
                <w:bCs/>
                <w:sz w:val="28"/>
                <w:szCs w:val="28"/>
                <w:lang w:val="en-US"/>
              </w:rPr>
              <w:t xml:space="preserve">             «</w:t>
            </w:r>
            <w:r w:rsidR="008458E7" w:rsidRPr="00FB7F4A">
              <w:rPr>
                <w:bCs/>
                <w:sz w:val="28"/>
                <w:szCs w:val="28"/>
                <w:lang w:val="en-US"/>
              </w:rPr>
              <w:t>Park Hotel</w:t>
            </w:r>
            <w:r w:rsidRPr="00FB7F4A">
              <w:rPr>
                <w:bCs/>
                <w:sz w:val="28"/>
                <w:szCs w:val="28"/>
                <w:lang w:val="en-US"/>
              </w:rPr>
              <w:t>»</w:t>
            </w:r>
          </w:p>
        </w:tc>
      </w:tr>
    </w:tbl>
    <w:p w14:paraId="6D8C099B" w14:textId="77777777" w:rsidR="0056467F" w:rsidRPr="00FB7F4A" w:rsidRDefault="0056467F" w:rsidP="0056467F">
      <w:pPr>
        <w:tabs>
          <w:tab w:val="left" w:pos="2940"/>
        </w:tabs>
        <w:jc w:val="both"/>
        <w:rPr>
          <w:b/>
          <w:bCs/>
          <w:sz w:val="28"/>
          <w:szCs w:val="28"/>
          <w:lang w:val="en-US"/>
        </w:rPr>
      </w:pPr>
    </w:p>
    <w:tbl>
      <w:tblPr>
        <w:tblW w:w="9072" w:type="dxa"/>
        <w:tblInd w:w="108" w:type="dxa"/>
        <w:tblLook w:val="04A0" w:firstRow="1" w:lastRow="0" w:firstColumn="1" w:lastColumn="0" w:noHBand="0" w:noVBand="1"/>
      </w:tblPr>
      <w:tblGrid>
        <w:gridCol w:w="4253"/>
        <w:gridCol w:w="4819"/>
      </w:tblGrid>
      <w:tr w:rsidR="009020AA" w:rsidRPr="00FB7F4A" w14:paraId="67F46F51" w14:textId="77777777" w:rsidTr="009020AA">
        <w:tc>
          <w:tcPr>
            <w:tcW w:w="4253" w:type="dxa"/>
            <w:shd w:val="clear" w:color="auto" w:fill="auto"/>
          </w:tcPr>
          <w:p w14:paraId="305979BF" w14:textId="77777777" w:rsidR="009020AA" w:rsidRPr="00FB7F4A" w:rsidRDefault="008458E7">
            <w:pPr>
              <w:tabs>
                <w:tab w:val="left" w:pos="2940"/>
              </w:tabs>
              <w:spacing w:line="276" w:lineRule="auto"/>
              <w:jc w:val="both"/>
              <w:rPr>
                <w:bCs/>
                <w:sz w:val="28"/>
                <w:szCs w:val="28"/>
                <w:lang w:val="en-US"/>
              </w:rPr>
            </w:pPr>
            <w:r w:rsidRPr="00FB7F4A">
              <w:rPr>
                <w:bCs/>
                <w:sz w:val="28"/>
                <w:szCs w:val="28"/>
                <w:lang w:val="en-US"/>
              </w:rPr>
              <w:t>Present:</w:t>
            </w:r>
          </w:p>
        </w:tc>
        <w:tc>
          <w:tcPr>
            <w:tcW w:w="4819" w:type="dxa"/>
            <w:shd w:val="clear" w:color="auto" w:fill="auto"/>
          </w:tcPr>
          <w:p w14:paraId="73A04E9A" w14:textId="77777777" w:rsidR="009020AA" w:rsidRPr="00FB7F4A" w:rsidRDefault="009020AA">
            <w:pPr>
              <w:tabs>
                <w:tab w:val="left" w:pos="2940"/>
              </w:tabs>
              <w:spacing w:line="276" w:lineRule="auto"/>
              <w:jc w:val="both"/>
              <w:rPr>
                <w:bCs/>
                <w:sz w:val="28"/>
                <w:szCs w:val="28"/>
                <w:lang w:val="en-US"/>
              </w:rPr>
            </w:pPr>
          </w:p>
        </w:tc>
      </w:tr>
      <w:tr w:rsidR="009020AA" w:rsidRPr="00FB7F4A" w14:paraId="79C49C54" w14:textId="77777777" w:rsidTr="009020AA">
        <w:tc>
          <w:tcPr>
            <w:tcW w:w="4253" w:type="dxa"/>
            <w:shd w:val="clear" w:color="auto" w:fill="auto"/>
            <w:hideMark/>
          </w:tcPr>
          <w:p w14:paraId="275F5C8E" w14:textId="77777777" w:rsidR="009020AA" w:rsidRPr="00FB7F4A" w:rsidRDefault="008458E7">
            <w:pPr>
              <w:tabs>
                <w:tab w:val="left" w:pos="2940"/>
              </w:tabs>
              <w:spacing w:line="276" w:lineRule="auto"/>
              <w:jc w:val="both"/>
              <w:rPr>
                <w:bCs/>
                <w:sz w:val="28"/>
                <w:szCs w:val="28"/>
                <w:lang w:val="en-US"/>
              </w:rPr>
            </w:pPr>
            <w:r w:rsidRPr="00FB7F4A">
              <w:rPr>
                <w:bCs/>
                <w:sz w:val="28"/>
                <w:szCs w:val="28"/>
                <w:lang w:val="en-US"/>
              </w:rPr>
              <w:t>Chaired by:</w:t>
            </w:r>
          </w:p>
        </w:tc>
        <w:tc>
          <w:tcPr>
            <w:tcW w:w="4819" w:type="dxa"/>
            <w:shd w:val="clear" w:color="auto" w:fill="auto"/>
          </w:tcPr>
          <w:p w14:paraId="106E7D2B" w14:textId="77777777" w:rsidR="009020AA" w:rsidRPr="00FB7F4A" w:rsidRDefault="008458E7" w:rsidP="008458E7">
            <w:pPr>
              <w:tabs>
                <w:tab w:val="left" w:pos="2940"/>
              </w:tabs>
              <w:spacing w:line="276" w:lineRule="auto"/>
              <w:jc w:val="both"/>
              <w:rPr>
                <w:bCs/>
                <w:sz w:val="28"/>
                <w:szCs w:val="28"/>
                <w:lang w:val="en-US"/>
              </w:rPr>
            </w:pPr>
            <w:proofErr w:type="spellStart"/>
            <w:r w:rsidRPr="00FB7F4A">
              <w:rPr>
                <w:sz w:val="28"/>
                <w:szCs w:val="28"/>
                <w:lang w:val="en-US"/>
              </w:rPr>
              <w:t>Omurbekova</w:t>
            </w:r>
            <w:proofErr w:type="spellEnd"/>
            <w:r w:rsidRPr="00FB7F4A">
              <w:rPr>
                <w:sz w:val="28"/>
                <w:szCs w:val="28"/>
                <w:lang w:val="en-US"/>
              </w:rPr>
              <w:t xml:space="preserve"> A.C.</w:t>
            </w:r>
          </w:p>
        </w:tc>
      </w:tr>
      <w:tr w:rsidR="009020AA" w:rsidRPr="003F4D43" w14:paraId="0346109E" w14:textId="77777777" w:rsidTr="009020AA">
        <w:tc>
          <w:tcPr>
            <w:tcW w:w="4253" w:type="dxa"/>
            <w:shd w:val="clear" w:color="auto" w:fill="auto"/>
            <w:hideMark/>
          </w:tcPr>
          <w:p w14:paraId="06AE4E30" w14:textId="77777777" w:rsidR="009020AA" w:rsidRPr="00FB7F4A" w:rsidRDefault="008458E7">
            <w:pPr>
              <w:tabs>
                <w:tab w:val="left" w:pos="2940"/>
              </w:tabs>
              <w:spacing w:line="276" w:lineRule="auto"/>
              <w:jc w:val="both"/>
              <w:rPr>
                <w:bCs/>
                <w:sz w:val="28"/>
                <w:szCs w:val="28"/>
                <w:lang w:val="en-US"/>
              </w:rPr>
            </w:pPr>
            <w:r w:rsidRPr="00FB7F4A">
              <w:rPr>
                <w:bCs/>
                <w:sz w:val="28"/>
                <w:szCs w:val="28"/>
                <w:lang w:val="en-US"/>
              </w:rPr>
              <w:t>Members of the Council:</w:t>
            </w:r>
          </w:p>
        </w:tc>
        <w:tc>
          <w:tcPr>
            <w:tcW w:w="4819" w:type="dxa"/>
            <w:shd w:val="clear" w:color="auto" w:fill="auto"/>
            <w:hideMark/>
          </w:tcPr>
          <w:p w14:paraId="67FA2ABA" w14:textId="2FD703FB" w:rsidR="009020AA" w:rsidRPr="00FB7F4A" w:rsidRDefault="008458E7" w:rsidP="003F4D43">
            <w:pPr>
              <w:spacing w:line="276" w:lineRule="auto"/>
              <w:rPr>
                <w:sz w:val="28"/>
                <w:szCs w:val="28"/>
                <w:lang w:val="en-US"/>
              </w:rPr>
            </w:pPr>
            <w:proofErr w:type="spellStart"/>
            <w:r w:rsidRPr="00FB7F4A">
              <w:rPr>
                <w:sz w:val="28"/>
                <w:szCs w:val="28"/>
                <w:lang w:val="en-US"/>
              </w:rPr>
              <w:t>Asylb</w:t>
            </w:r>
            <w:r w:rsidR="003F4D43">
              <w:rPr>
                <w:sz w:val="28"/>
                <w:szCs w:val="28"/>
                <w:lang w:val="en-US"/>
              </w:rPr>
              <w:t>ayeva</w:t>
            </w:r>
            <w:proofErr w:type="spellEnd"/>
            <w:r w:rsidR="003F4D43">
              <w:rPr>
                <w:sz w:val="28"/>
                <w:szCs w:val="28"/>
                <w:lang w:val="en-US"/>
              </w:rPr>
              <w:t xml:space="preserve"> G.K., </w:t>
            </w:r>
            <w:proofErr w:type="spellStart"/>
            <w:r w:rsidR="003F4D43">
              <w:rPr>
                <w:sz w:val="28"/>
                <w:szCs w:val="28"/>
                <w:lang w:val="en-US"/>
              </w:rPr>
              <w:t>Tulendıbaev</w:t>
            </w:r>
            <w:proofErr w:type="spellEnd"/>
            <w:r w:rsidR="003F4D43">
              <w:rPr>
                <w:sz w:val="28"/>
                <w:szCs w:val="28"/>
                <w:lang w:val="en-US"/>
              </w:rPr>
              <w:t xml:space="preserve"> P.R., </w:t>
            </w:r>
            <w:proofErr w:type="spellStart"/>
            <w:r w:rsidR="003F4D43">
              <w:rPr>
                <w:sz w:val="28"/>
                <w:szCs w:val="28"/>
                <w:lang w:val="en-US"/>
              </w:rPr>
              <w:t>Ku</w:t>
            </w:r>
            <w:bookmarkStart w:id="0" w:name="_GoBack"/>
            <w:bookmarkEnd w:id="0"/>
            <w:r w:rsidRPr="00FB7F4A">
              <w:rPr>
                <w:sz w:val="28"/>
                <w:szCs w:val="28"/>
                <w:lang w:val="en-US"/>
              </w:rPr>
              <w:t>lenbekov</w:t>
            </w:r>
            <w:proofErr w:type="spellEnd"/>
            <w:r w:rsidRPr="00FB7F4A">
              <w:rPr>
                <w:sz w:val="28"/>
                <w:szCs w:val="28"/>
                <w:lang w:val="en-US"/>
              </w:rPr>
              <w:t xml:space="preserve"> K.E., </w:t>
            </w:r>
            <w:proofErr w:type="spellStart"/>
            <w:r w:rsidRPr="00FB7F4A">
              <w:rPr>
                <w:sz w:val="28"/>
                <w:szCs w:val="28"/>
                <w:lang w:val="en-US"/>
              </w:rPr>
              <w:t>Koichumanov</w:t>
            </w:r>
            <w:proofErr w:type="spellEnd"/>
            <w:r w:rsidRPr="00FB7F4A">
              <w:rPr>
                <w:sz w:val="28"/>
                <w:szCs w:val="28"/>
                <w:lang w:val="en-US"/>
              </w:rPr>
              <w:t xml:space="preserve"> T.D., </w:t>
            </w:r>
            <w:proofErr w:type="spellStart"/>
            <w:r w:rsidRPr="00FB7F4A">
              <w:rPr>
                <w:sz w:val="28"/>
                <w:szCs w:val="28"/>
                <w:lang w:val="en-US"/>
              </w:rPr>
              <w:t>Musuraliev</w:t>
            </w:r>
            <w:proofErr w:type="spellEnd"/>
            <w:r w:rsidRPr="00FB7F4A">
              <w:rPr>
                <w:sz w:val="28"/>
                <w:szCs w:val="28"/>
                <w:lang w:val="en-US"/>
              </w:rPr>
              <w:t xml:space="preserve"> N.D., </w:t>
            </w:r>
            <w:proofErr w:type="spellStart"/>
            <w:r w:rsidR="003F4D43">
              <w:rPr>
                <w:sz w:val="28"/>
                <w:szCs w:val="28"/>
                <w:lang w:val="en-US"/>
              </w:rPr>
              <w:t>Sydykov</w:t>
            </w:r>
            <w:proofErr w:type="spellEnd"/>
            <w:r w:rsidR="003F4D43">
              <w:rPr>
                <w:sz w:val="28"/>
                <w:szCs w:val="28"/>
                <w:lang w:val="en-US"/>
              </w:rPr>
              <w:t xml:space="preserve"> </w:t>
            </w:r>
            <w:r w:rsidRPr="00FB7F4A">
              <w:rPr>
                <w:sz w:val="28"/>
                <w:szCs w:val="28"/>
                <w:lang w:val="en-US"/>
              </w:rPr>
              <w:t xml:space="preserve">A.K., </w:t>
            </w:r>
            <w:proofErr w:type="spellStart"/>
            <w:r w:rsidRPr="00FB7F4A">
              <w:rPr>
                <w:sz w:val="28"/>
                <w:szCs w:val="28"/>
                <w:lang w:val="en-US"/>
              </w:rPr>
              <w:t>Chekirbaev</w:t>
            </w:r>
            <w:r w:rsidR="003F4D43">
              <w:rPr>
                <w:sz w:val="28"/>
                <w:szCs w:val="28"/>
                <w:lang w:val="en-US"/>
              </w:rPr>
              <w:t>a</w:t>
            </w:r>
            <w:proofErr w:type="spellEnd"/>
            <w:r w:rsidRPr="00FB7F4A">
              <w:rPr>
                <w:sz w:val="28"/>
                <w:szCs w:val="28"/>
                <w:lang w:val="en-US"/>
              </w:rPr>
              <w:t xml:space="preserve"> Z.S.</w:t>
            </w:r>
          </w:p>
        </w:tc>
      </w:tr>
      <w:tr w:rsidR="009020AA" w:rsidRPr="003F4D43" w14:paraId="50E3D808" w14:textId="77777777" w:rsidTr="009020AA">
        <w:tc>
          <w:tcPr>
            <w:tcW w:w="4253" w:type="dxa"/>
            <w:shd w:val="clear" w:color="auto" w:fill="auto"/>
          </w:tcPr>
          <w:p w14:paraId="31F83838" w14:textId="77777777" w:rsidR="008458E7" w:rsidRPr="00FB7F4A" w:rsidRDefault="008458E7" w:rsidP="008458E7">
            <w:pPr>
              <w:tabs>
                <w:tab w:val="left" w:pos="2940"/>
              </w:tabs>
              <w:jc w:val="both"/>
              <w:rPr>
                <w:bCs/>
                <w:sz w:val="28"/>
                <w:szCs w:val="28"/>
                <w:lang w:val="en-US"/>
              </w:rPr>
            </w:pPr>
            <w:r w:rsidRPr="00FB7F4A">
              <w:rPr>
                <w:bCs/>
                <w:sz w:val="28"/>
                <w:szCs w:val="28"/>
                <w:lang w:val="en-US"/>
              </w:rPr>
              <w:t>From ministries and departments of the Kyrgyz Republic:</w:t>
            </w:r>
          </w:p>
          <w:p w14:paraId="1A918661" w14:textId="77777777" w:rsidR="009020AA" w:rsidRPr="00FB7F4A" w:rsidRDefault="009020AA">
            <w:pPr>
              <w:tabs>
                <w:tab w:val="left" w:pos="2940"/>
              </w:tabs>
              <w:spacing w:line="276" w:lineRule="auto"/>
              <w:jc w:val="both"/>
              <w:rPr>
                <w:bCs/>
                <w:sz w:val="28"/>
                <w:szCs w:val="28"/>
                <w:lang w:val="en-US"/>
              </w:rPr>
            </w:pPr>
          </w:p>
          <w:p w14:paraId="5BDCED09" w14:textId="77777777" w:rsidR="009020AA" w:rsidRPr="00FB7F4A" w:rsidRDefault="009020AA">
            <w:pPr>
              <w:tabs>
                <w:tab w:val="left" w:pos="2940"/>
              </w:tabs>
              <w:spacing w:line="276" w:lineRule="auto"/>
              <w:jc w:val="both"/>
              <w:rPr>
                <w:bCs/>
                <w:sz w:val="28"/>
                <w:szCs w:val="28"/>
                <w:lang w:val="en-US"/>
              </w:rPr>
            </w:pPr>
          </w:p>
          <w:p w14:paraId="457E5C25" w14:textId="77777777" w:rsidR="009020AA" w:rsidRPr="00FB7F4A" w:rsidRDefault="009020AA">
            <w:pPr>
              <w:tabs>
                <w:tab w:val="left" w:pos="2940"/>
              </w:tabs>
              <w:spacing w:line="276" w:lineRule="auto"/>
              <w:jc w:val="both"/>
              <w:rPr>
                <w:bCs/>
                <w:sz w:val="28"/>
                <w:szCs w:val="28"/>
                <w:lang w:val="en-US"/>
              </w:rPr>
            </w:pPr>
          </w:p>
          <w:p w14:paraId="1BA1C42C" w14:textId="77777777" w:rsidR="009020AA" w:rsidRPr="00FB7F4A" w:rsidRDefault="009020AA">
            <w:pPr>
              <w:tabs>
                <w:tab w:val="left" w:pos="2940"/>
              </w:tabs>
              <w:spacing w:line="276" w:lineRule="auto"/>
              <w:jc w:val="both"/>
              <w:rPr>
                <w:bCs/>
                <w:sz w:val="28"/>
                <w:szCs w:val="28"/>
                <w:lang w:val="en-US"/>
              </w:rPr>
            </w:pPr>
          </w:p>
          <w:p w14:paraId="27EF7F76" w14:textId="77777777" w:rsidR="009020AA" w:rsidRPr="00FB7F4A" w:rsidRDefault="009020AA">
            <w:pPr>
              <w:tabs>
                <w:tab w:val="left" w:pos="2940"/>
              </w:tabs>
              <w:spacing w:line="276" w:lineRule="auto"/>
              <w:jc w:val="both"/>
              <w:rPr>
                <w:bCs/>
                <w:sz w:val="28"/>
                <w:szCs w:val="28"/>
                <w:lang w:val="en-US"/>
              </w:rPr>
            </w:pPr>
          </w:p>
          <w:p w14:paraId="29F9A38A" w14:textId="77777777" w:rsidR="009020AA" w:rsidRPr="00FB7F4A" w:rsidRDefault="009020AA">
            <w:pPr>
              <w:tabs>
                <w:tab w:val="left" w:pos="2940"/>
              </w:tabs>
              <w:spacing w:line="276" w:lineRule="auto"/>
              <w:jc w:val="both"/>
              <w:rPr>
                <w:bCs/>
                <w:sz w:val="28"/>
                <w:szCs w:val="28"/>
                <w:lang w:val="en-US"/>
              </w:rPr>
            </w:pPr>
          </w:p>
          <w:p w14:paraId="6903BE85" w14:textId="77777777" w:rsidR="009020AA" w:rsidRPr="00FB7F4A" w:rsidRDefault="009020AA">
            <w:pPr>
              <w:tabs>
                <w:tab w:val="left" w:pos="2940"/>
              </w:tabs>
              <w:spacing w:line="276" w:lineRule="auto"/>
              <w:jc w:val="both"/>
              <w:rPr>
                <w:bCs/>
                <w:sz w:val="28"/>
                <w:szCs w:val="28"/>
                <w:lang w:val="en-US"/>
              </w:rPr>
            </w:pPr>
          </w:p>
        </w:tc>
        <w:tc>
          <w:tcPr>
            <w:tcW w:w="4819" w:type="dxa"/>
            <w:shd w:val="clear" w:color="auto" w:fill="auto"/>
          </w:tcPr>
          <w:p w14:paraId="4FB0E8E7" w14:textId="77777777" w:rsidR="009020AA" w:rsidRPr="00FB7F4A" w:rsidRDefault="008458E7">
            <w:pPr>
              <w:tabs>
                <w:tab w:val="left" w:pos="2940"/>
              </w:tabs>
              <w:spacing w:line="276" w:lineRule="auto"/>
              <w:jc w:val="both"/>
              <w:rPr>
                <w:bCs/>
                <w:sz w:val="28"/>
                <w:szCs w:val="28"/>
                <w:lang w:val="en-US"/>
              </w:rPr>
            </w:pPr>
            <w:proofErr w:type="spellStart"/>
            <w:r w:rsidRPr="00FB7F4A">
              <w:rPr>
                <w:bCs/>
                <w:sz w:val="28"/>
                <w:szCs w:val="28"/>
                <w:lang w:val="en-US"/>
              </w:rPr>
              <w:t>Zhamankulov</w:t>
            </w:r>
            <w:proofErr w:type="spellEnd"/>
            <w:r w:rsidRPr="00FB7F4A">
              <w:rPr>
                <w:bCs/>
                <w:sz w:val="28"/>
                <w:szCs w:val="28"/>
                <w:lang w:val="en-US"/>
              </w:rPr>
              <w:t xml:space="preserve"> A.K., </w:t>
            </w:r>
            <w:proofErr w:type="spellStart"/>
            <w:r w:rsidRPr="00FB7F4A">
              <w:rPr>
                <w:bCs/>
                <w:sz w:val="28"/>
                <w:szCs w:val="28"/>
                <w:lang w:val="en-US"/>
              </w:rPr>
              <w:t>Akyshev</w:t>
            </w:r>
            <w:proofErr w:type="spellEnd"/>
            <w:r w:rsidRPr="00FB7F4A">
              <w:rPr>
                <w:bCs/>
                <w:sz w:val="28"/>
                <w:szCs w:val="28"/>
                <w:lang w:val="en-US"/>
              </w:rPr>
              <w:t xml:space="preserve"> K.T., </w:t>
            </w:r>
            <w:proofErr w:type="spellStart"/>
            <w:r w:rsidRPr="00FB7F4A">
              <w:rPr>
                <w:bCs/>
                <w:sz w:val="28"/>
                <w:szCs w:val="28"/>
                <w:lang w:val="en-US"/>
              </w:rPr>
              <w:t>Isakov</w:t>
            </w:r>
            <w:proofErr w:type="spellEnd"/>
            <w:r w:rsidRPr="00FB7F4A">
              <w:rPr>
                <w:bCs/>
                <w:sz w:val="28"/>
                <w:szCs w:val="28"/>
                <w:lang w:val="en-US"/>
              </w:rPr>
              <w:t xml:space="preserve"> T.B., </w:t>
            </w:r>
            <w:proofErr w:type="spellStart"/>
            <w:r w:rsidRPr="00FB7F4A">
              <w:rPr>
                <w:bCs/>
                <w:sz w:val="28"/>
                <w:szCs w:val="28"/>
                <w:lang w:val="en-US"/>
              </w:rPr>
              <w:t>Tashiev</w:t>
            </w:r>
            <w:proofErr w:type="spellEnd"/>
            <w:r w:rsidRPr="00FB7F4A">
              <w:rPr>
                <w:bCs/>
                <w:sz w:val="28"/>
                <w:szCs w:val="28"/>
                <w:lang w:val="en-US"/>
              </w:rPr>
              <w:t xml:space="preserve"> </w:t>
            </w:r>
            <w:proofErr w:type="spellStart"/>
            <w:r w:rsidRPr="00FB7F4A">
              <w:rPr>
                <w:bCs/>
                <w:sz w:val="28"/>
                <w:szCs w:val="28"/>
                <w:lang w:val="en-US"/>
              </w:rPr>
              <w:t>Zh</w:t>
            </w:r>
            <w:proofErr w:type="spellEnd"/>
            <w:r w:rsidRPr="00FB7F4A">
              <w:rPr>
                <w:bCs/>
                <w:sz w:val="28"/>
                <w:szCs w:val="28"/>
                <w:lang w:val="en-US"/>
              </w:rPr>
              <w:t xml:space="preserve">. A., </w:t>
            </w:r>
            <w:proofErr w:type="spellStart"/>
            <w:r w:rsidRPr="00FB7F4A">
              <w:rPr>
                <w:bCs/>
                <w:sz w:val="28"/>
                <w:szCs w:val="28"/>
                <w:lang w:val="en-US"/>
              </w:rPr>
              <w:t>Abdrakhmanov</w:t>
            </w:r>
            <w:proofErr w:type="spellEnd"/>
            <w:r w:rsidRPr="00FB7F4A">
              <w:rPr>
                <w:bCs/>
                <w:sz w:val="28"/>
                <w:szCs w:val="28"/>
                <w:lang w:val="en-US"/>
              </w:rPr>
              <w:t xml:space="preserve"> N.A., </w:t>
            </w:r>
            <w:proofErr w:type="spellStart"/>
            <w:r w:rsidRPr="00FB7F4A">
              <w:rPr>
                <w:bCs/>
                <w:sz w:val="28"/>
                <w:szCs w:val="28"/>
                <w:lang w:val="en-US"/>
              </w:rPr>
              <w:t>Azimov</w:t>
            </w:r>
            <w:proofErr w:type="spellEnd"/>
            <w:r w:rsidRPr="00FB7F4A">
              <w:rPr>
                <w:bCs/>
                <w:sz w:val="28"/>
                <w:szCs w:val="28"/>
                <w:lang w:val="en-US"/>
              </w:rPr>
              <w:t xml:space="preserve"> A.K., </w:t>
            </w:r>
            <w:proofErr w:type="spellStart"/>
            <w:r w:rsidRPr="00FB7F4A">
              <w:rPr>
                <w:bCs/>
                <w:sz w:val="28"/>
                <w:szCs w:val="28"/>
                <w:lang w:val="en-US"/>
              </w:rPr>
              <w:t>Alybaev</w:t>
            </w:r>
            <w:proofErr w:type="spellEnd"/>
            <w:r w:rsidRPr="00FB7F4A">
              <w:rPr>
                <w:bCs/>
                <w:sz w:val="28"/>
                <w:szCs w:val="28"/>
                <w:lang w:val="en-US"/>
              </w:rPr>
              <w:t xml:space="preserve"> A.S., </w:t>
            </w:r>
            <w:proofErr w:type="spellStart"/>
            <w:r w:rsidRPr="00FB7F4A">
              <w:rPr>
                <w:bCs/>
                <w:sz w:val="28"/>
                <w:szCs w:val="28"/>
                <w:lang w:val="en-US"/>
              </w:rPr>
              <w:t>Gorin</w:t>
            </w:r>
            <w:proofErr w:type="spellEnd"/>
            <w:r w:rsidRPr="00FB7F4A">
              <w:rPr>
                <w:bCs/>
                <w:sz w:val="28"/>
                <w:szCs w:val="28"/>
                <w:lang w:val="en-US"/>
              </w:rPr>
              <w:t xml:space="preserve"> O.V., </w:t>
            </w:r>
            <w:proofErr w:type="spellStart"/>
            <w:r w:rsidRPr="00FB7F4A">
              <w:rPr>
                <w:bCs/>
                <w:sz w:val="28"/>
                <w:szCs w:val="28"/>
                <w:lang w:val="en-US"/>
              </w:rPr>
              <w:t>Esenaliev</w:t>
            </w:r>
            <w:proofErr w:type="spellEnd"/>
            <w:r w:rsidRPr="00FB7F4A">
              <w:rPr>
                <w:bCs/>
                <w:sz w:val="28"/>
                <w:szCs w:val="28"/>
                <w:lang w:val="en-US"/>
              </w:rPr>
              <w:t xml:space="preserve"> M .K., </w:t>
            </w:r>
            <w:proofErr w:type="spellStart"/>
            <w:r w:rsidRPr="00FB7F4A">
              <w:rPr>
                <w:bCs/>
                <w:sz w:val="28"/>
                <w:szCs w:val="28"/>
                <w:lang w:val="en-US"/>
              </w:rPr>
              <w:t>Nogoibaev</w:t>
            </w:r>
            <w:proofErr w:type="spellEnd"/>
            <w:r w:rsidRPr="00FB7F4A">
              <w:rPr>
                <w:bCs/>
                <w:sz w:val="28"/>
                <w:szCs w:val="28"/>
                <w:lang w:val="en-US"/>
              </w:rPr>
              <w:t xml:space="preserve"> </w:t>
            </w:r>
            <w:proofErr w:type="spellStart"/>
            <w:r w:rsidRPr="00FB7F4A">
              <w:rPr>
                <w:bCs/>
                <w:sz w:val="28"/>
                <w:szCs w:val="28"/>
                <w:lang w:val="en-US"/>
              </w:rPr>
              <w:t>Zh.A</w:t>
            </w:r>
            <w:proofErr w:type="spellEnd"/>
            <w:r w:rsidRPr="00FB7F4A">
              <w:rPr>
                <w:bCs/>
                <w:sz w:val="28"/>
                <w:szCs w:val="28"/>
                <w:lang w:val="en-US"/>
              </w:rPr>
              <w:t xml:space="preserve">., </w:t>
            </w:r>
            <w:proofErr w:type="spellStart"/>
            <w:r w:rsidRPr="00FB7F4A">
              <w:rPr>
                <w:bCs/>
                <w:sz w:val="28"/>
                <w:szCs w:val="28"/>
                <w:lang w:val="en-US"/>
              </w:rPr>
              <w:t>Orozaliev</w:t>
            </w:r>
            <w:proofErr w:type="spellEnd"/>
            <w:r w:rsidRPr="00FB7F4A">
              <w:rPr>
                <w:bCs/>
                <w:sz w:val="28"/>
                <w:szCs w:val="28"/>
                <w:lang w:val="en-US"/>
              </w:rPr>
              <w:t xml:space="preserve"> A.K., </w:t>
            </w:r>
            <w:proofErr w:type="spellStart"/>
            <w:r w:rsidRPr="00FB7F4A">
              <w:rPr>
                <w:bCs/>
                <w:sz w:val="28"/>
                <w:szCs w:val="28"/>
                <w:lang w:val="en-US"/>
              </w:rPr>
              <w:t>Isakov</w:t>
            </w:r>
            <w:proofErr w:type="spellEnd"/>
            <w:r w:rsidRPr="00FB7F4A">
              <w:rPr>
                <w:bCs/>
                <w:sz w:val="28"/>
                <w:szCs w:val="28"/>
                <w:lang w:val="en-US"/>
              </w:rPr>
              <w:t xml:space="preserve"> K.B., </w:t>
            </w:r>
            <w:proofErr w:type="spellStart"/>
            <w:r w:rsidRPr="00FB7F4A">
              <w:rPr>
                <w:bCs/>
                <w:sz w:val="28"/>
                <w:szCs w:val="28"/>
                <w:lang w:val="en-US"/>
              </w:rPr>
              <w:t>Monoldorov</w:t>
            </w:r>
            <w:proofErr w:type="spellEnd"/>
            <w:r w:rsidRPr="00FB7F4A">
              <w:rPr>
                <w:bCs/>
                <w:sz w:val="28"/>
                <w:szCs w:val="28"/>
                <w:lang w:val="en-US"/>
              </w:rPr>
              <w:t xml:space="preserve"> D.C., </w:t>
            </w:r>
            <w:proofErr w:type="spellStart"/>
            <w:r w:rsidRPr="00FB7F4A">
              <w:rPr>
                <w:bCs/>
                <w:sz w:val="28"/>
                <w:szCs w:val="28"/>
                <w:lang w:val="en-US"/>
              </w:rPr>
              <w:t>Soltonbekova</w:t>
            </w:r>
            <w:proofErr w:type="spellEnd"/>
            <w:r w:rsidRPr="00FB7F4A">
              <w:rPr>
                <w:bCs/>
                <w:sz w:val="28"/>
                <w:szCs w:val="28"/>
                <w:lang w:val="en-US"/>
              </w:rPr>
              <w:t xml:space="preserve"> A.K., </w:t>
            </w:r>
            <w:proofErr w:type="spellStart"/>
            <w:r w:rsidRPr="00FB7F4A">
              <w:rPr>
                <w:bCs/>
                <w:sz w:val="28"/>
                <w:szCs w:val="28"/>
                <w:lang w:val="en-US"/>
              </w:rPr>
              <w:t>Bayasov</w:t>
            </w:r>
            <w:proofErr w:type="spellEnd"/>
            <w:r w:rsidRPr="00FB7F4A">
              <w:rPr>
                <w:bCs/>
                <w:sz w:val="28"/>
                <w:szCs w:val="28"/>
                <w:lang w:val="en-US"/>
              </w:rPr>
              <w:t xml:space="preserve"> N.M., </w:t>
            </w:r>
            <w:proofErr w:type="spellStart"/>
            <w:r w:rsidRPr="00FB7F4A">
              <w:rPr>
                <w:bCs/>
                <w:sz w:val="28"/>
                <w:szCs w:val="28"/>
                <w:lang w:val="en-US"/>
              </w:rPr>
              <w:t>Kojomberdieva</w:t>
            </w:r>
            <w:proofErr w:type="spellEnd"/>
            <w:r w:rsidRPr="00FB7F4A">
              <w:rPr>
                <w:bCs/>
                <w:sz w:val="28"/>
                <w:szCs w:val="28"/>
                <w:lang w:val="en-US"/>
              </w:rPr>
              <w:t xml:space="preserve"> A.T., </w:t>
            </w:r>
            <w:proofErr w:type="spellStart"/>
            <w:r w:rsidRPr="00FB7F4A">
              <w:rPr>
                <w:bCs/>
                <w:sz w:val="28"/>
                <w:szCs w:val="28"/>
                <w:lang w:val="en-US"/>
              </w:rPr>
              <w:t>Ismailova</w:t>
            </w:r>
            <w:proofErr w:type="spellEnd"/>
            <w:r w:rsidRPr="00FB7F4A">
              <w:rPr>
                <w:bCs/>
                <w:sz w:val="28"/>
                <w:szCs w:val="28"/>
                <w:lang w:val="en-US"/>
              </w:rPr>
              <w:t xml:space="preserve"> G.A., </w:t>
            </w:r>
            <w:proofErr w:type="spellStart"/>
            <w:r w:rsidRPr="00FB7F4A">
              <w:rPr>
                <w:bCs/>
                <w:sz w:val="28"/>
                <w:szCs w:val="28"/>
                <w:lang w:val="en-US"/>
              </w:rPr>
              <w:t>Abdykaparova</w:t>
            </w:r>
            <w:proofErr w:type="spellEnd"/>
            <w:r w:rsidRPr="00FB7F4A">
              <w:rPr>
                <w:bCs/>
                <w:sz w:val="28"/>
                <w:szCs w:val="28"/>
                <w:lang w:val="en-US"/>
              </w:rPr>
              <w:t xml:space="preserve"> A.A.</w:t>
            </w:r>
          </w:p>
        </w:tc>
      </w:tr>
      <w:tr w:rsidR="009020AA" w:rsidRPr="003F4D43" w14:paraId="29EB0C16" w14:textId="77777777" w:rsidTr="009020AA">
        <w:tc>
          <w:tcPr>
            <w:tcW w:w="4253" w:type="dxa"/>
            <w:shd w:val="clear" w:color="auto" w:fill="auto"/>
          </w:tcPr>
          <w:p w14:paraId="4FE39D3F" w14:textId="77777777" w:rsidR="009020AA" w:rsidRPr="00FB7F4A" w:rsidRDefault="008458E7">
            <w:pPr>
              <w:tabs>
                <w:tab w:val="left" w:pos="2940"/>
              </w:tabs>
              <w:spacing w:line="276" w:lineRule="auto"/>
              <w:jc w:val="both"/>
              <w:rPr>
                <w:bCs/>
                <w:sz w:val="28"/>
                <w:szCs w:val="28"/>
                <w:lang w:val="en-US"/>
              </w:rPr>
            </w:pPr>
            <w:r w:rsidRPr="00FB7F4A">
              <w:rPr>
                <w:bCs/>
                <w:sz w:val="28"/>
                <w:szCs w:val="28"/>
                <w:lang w:val="en-US"/>
              </w:rPr>
              <w:t>from the Office of the Government of the Kyrgyz Republic:</w:t>
            </w:r>
          </w:p>
        </w:tc>
        <w:tc>
          <w:tcPr>
            <w:tcW w:w="4819" w:type="dxa"/>
            <w:shd w:val="clear" w:color="auto" w:fill="auto"/>
            <w:hideMark/>
          </w:tcPr>
          <w:p w14:paraId="6A145AC4" w14:textId="77777777" w:rsidR="009020AA" w:rsidRPr="00FB7F4A" w:rsidRDefault="008458E7" w:rsidP="008458E7">
            <w:pPr>
              <w:tabs>
                <w:tab w:val="left" w:pos="2940"/>
              </w:tabs>
              <w:spacing w:line="276" w:lineRule="auto"/>
              <w:jc w:val="both"/>
              <w:rPr>
                <w:sz w:val="28"/>
                <w:szCs w:val="28"/>
                <w:lang w:val="en-US"/>
              </w:rPr>
            </w:pPr>
            <w:proofErr w:type="spellStart"/>
            <w:r w:rsidRPr="00FB7F4A">
              <w:rPr>
                <w:sz w:val="28"/>
                <w:szCs w:val="28"/>
                <w:lang w:val="en-US"/>
              </w:rPr>
              <w:t>Usekov</w:t>
            </w:r>
            <w:proofErr w:type="spellEnd"/>
            <w:r w:rsidRPr="00FB7F4A">
              <w:rPr>
                <w:sz w:val="28"/>
                <w:szCs w:val="28"/>
                <w:lang w:val="en-US"/>
              </w:rPr>
              <w:t xml:space="preserve"> U.A., </w:t>
            </w:r>
            <w:proofErr w:type="spellStart"/>
            <w:r w:rsidRPr="00FB7F4A">
              <w:rPr>
                <w:sz w:val="28"/>
                <w:szCs w:val="28"/>
                <w:lang w:val="en-US"/>
              </w:rPr>
              <w:t>Murzaliev</w:t>
            </w:r>
            <w:proofErr w:type="spellEnd"/>
            <w:r w:rsidRPr="00FB7F4A">
              <w:rPr>
                <w:sz w:val="28"/>
                <w:szCs w:val="28"/>
                <w:lang w:val="en-US"/>
              </w:rPr>
              <w:t xml:space="preserve"> </w:t>
            </w:r>
            <w:proofErr w:type="spellStart"/>
            <w:r w:rsidRPr="00FB7F4A">
              <w:rPr>
                <w:sz w:val="28"/>
                <w:szCs w:val="28"/>
                <w:lang w:val="en-US"/>
              </w:rPr>
              <w:t>Kh.A</w:t>
            </w:r>
            <w:proofErr w:type="spellEnd"/>
            <w:r w:rsidRPr="00FB7F4A">
              <w:rPr>
                <w:sz w:val="28"/>
                <w:szCs w:val="28"/>
                <w:lang w:val="en-US"/>
              </w:rPr>
              <w:t xml:space="preserve">., </w:t>
            </w:r>
            <w:proofErr w:type="spellStart"/>
            <w:r w:rsidRPr="00FB7F4A">
              <w:rPr>
                <w:sz w:val="28"/>
                <w:szCs w:val="28"/>
                <w:lang w:val="en-US"/>
              </w:rPr>
              <w:t>Akayeva</w:t>
            </w:r>
            <w:proofErr w:type="spellEnd"/>
            <w:r w:rsidRPr="00FB7F4A">
              <w:rPr>
                <w:sz w:val="28"/>
                <w:szCs w:val="28"/>
                <w:lang w:val="en-US"/>
              </w:rPr>
              <w:t xml:space="preserve"> A.</w:t>
            </w:r>
          </w:p>
        </w:tc>
      </w:tr>
      <w:tr w:rsidR="009020AA" w:rsidRPr="003F4D43" w14:paraId="7516E3ED" w14:textId="77777777" w:rsidTr="009020AA">
        <w:tc>
          <w:tcPr>
            <w:tcW w:w="4253" w:type="dxa"/>
            <w:shd w:val="clear" w:color="auto" w:fill="auto"/>
            <w:hideMark/>
          </w:tcPr>
          <w:p w14:paraId="393B7DA3" w14:textId="77777777" w:rsidR="009020AA" w:rsidRPr="00FB7F4A" w:rsidRDefault="008458E7">
            <w:pPr>
              <w:tabs>
                <w:tab w:val="left" w:pos="2940"/>
              </w:tabs>
              <w:spacing w:line="276" w:lineRule="auto"/>
              <w:jc w:val="both"/>
              <w:rPr>
                <w:bCs/>
                <w:sz w:val="28"/>
                <w:szCs w:val="28"/>
                <w:lang w:val="en-US"/>
              </w:rPr>
            </w:pPr>
            <w:r w:rsidRPr="00FB7F4A">
              <w:rPr>
                <w:bCs/>
                <w:sz w:val="28"/>
                <w:szCs w:val="28"/>
                <w:lang w:val="en-US"/>
              </w:rPr>
              <w:t>From business associations and donor organizations and the Secretariat of the Council:</w:t>
            </w:r>
          </w:p>
        </w:tc>
        <w:tc>
          <w:tcPr>
            <w:tcW w:w="4819" w:type="dxa"/>
            <w:shd w:val="clear" w:color="auto" w:fill="auto"/>
            <w:hideMark/>
          </w:tcPr>
          <w:p w14:paraId="3A4FA14B" w14:textId="77777777" w:rsidR="005F77EB" w:rsidRPr="00FB7F4A" w:rsidRDefault="005F77EB" w:rsidP="005F77EB">
            <w:pPr>
              <w:tabs>
                <w:tab w:val="left" w:pos="2940"/>
              </w:tabs>
              <w:spacing w:line="276" w:lineRule="auto"/>
              <w:jc w:val="both"/>
              <w:rPr>
                <w:sz w:val="28"/>
                <w:szCs w:val="26"/>
                <w:lang w:val="en-US"/>
              </w:rPr>
            </w:pPr>
            <w:proofErr w:type="spellStart"/>
            <w:r w:rsidRPr="00FB7F4A">
              <w:rPr>
                <w:sz w:val="28"/>
                <w:szCs w:val="26"/>
                <w:lang w:val="en-US"/>
              </w:rPr>
              <w:t>Abdushukurov</w:t>
            </w:r>
            <w:proofErr w:type="spellEnd"/>
            <w:r w:rsidRPr="00FB7F4A">
              <w:rPr>
                <w:sz w:val="28"/>
                <w:szCs w:val="26"/>
                <w:lang w:val="en-US"/>
              </w:rPr>
              <w:t xml:space="preserve"> A.U., </w:t>
            </w:r>
            <w:proofErr w:type="spellStart"/>
            <w:r w:rsidRPr="00FB7F4A">
              <w:rPr>
                <w:sz w:val="28"/>
                <w:szCs w:val="26"/>
                <w:lang w:val="en-US"/>
              </w:rPr>
              <w:t>Abdyldaeva</w:t>
            </w:r>
            <w:proofErr w:type="spellEnd"/>
            <w:r w:rsidRPr="00FB7F4A">
              <w:rPr>
                <w:sz w:val="28"/>
                <w:szCs w:val="26"/>
                <w:lang w:val="en-US"/>
              </w:rPr>
              <w:t xml:space="preserve"> N.U., </w:t>
            </w:r>
            <w:proofErr w:type="spellStart"/>
            <w:r w:rsidRPr="00FB7F4A">
              <w:rPr>
                <w:sz w:val="28"/>
                <w:szCs w:val="26"/>
                <w:lang w:val="en-US"/>
              </w:rPr>
              <w:t>Abikova</w:t>
            </w:r>
            <w:proofErr w:type="spellEnd"/>
            <w:r w:rsidRPr="00FB7F4A">
              <w:rPr>
                <w:sz w:val="28"/>
                <w:szCs w:val="26"/>
                <w:lang w:val="en-US"/>
              </w:rPr>
              <w:t xml:space="preserve"> </w:t>
            </w:r>
            <w:proofErr w:type="spellStart"/>
            <w:r w:rsidRPr="00FB7F4A">
              <w:rPr>
                <w:sz w:val="28"/>
                <w:szCs w:val="26"/>
                <w:lang w:val="en-US"/>
              </w:rPr>
              <w:t>Zh.U</w:t>
            </w:r>
            <w:proofErr w:type="spellEnd"/>
            <w:r w:rsidRPr="00FB7F4A">
              <w:rPr>
                <w:sz w:val="28"/>
                <w:szCs w:val="26"/>
                <w:lang w:val="en-US"/>
              </w:rPr>
              <w:t xml:space="preserve">., </w:t>
            </w:r>
            <w:proofErr w:type="spellStart"/>
            <w:r w:rsidRPr="00FB7F4A">
              <w:rPr>
                <w:sz w:val="28"/>
                <w:szCs w:val="26"/>
                <w:lang w:val="en-US"/>
              </w:rPr>
              <w:t>Aitbaev</w:t>
            </w:r>
            <w:proofErr w:type="spellEnd"/>
            <w:r w:rsidRPr="00FB7F4A">
              <w:rPr>
                <w:sz w:val="28"/>
                <w:szCs w:val="26"/>
                <w:lang w:val="en-US"/>
              </w:rPr>
              <w:t xml:space="preserve"> M.M., </w:t>
            </w:r>
            <w:proofErr w:type="spellStart"/>
            <w:r w:rsidRPr="00FB7F4A">
              <w:rPr>
                <w:sz w:val="28"/>
                <w:szCs w:val="26"/>
                <w:lang w:val="en-US"/>
              </w:rPr>
              <w:t>Arstanbekova</w:t>
            </w:r>
            <w:proofErr w:type="spellEnd"/>
            <w:r w:rsidRPr="00FB7F4A">
              <w:rPr>
                <w:sz w:val="28"/>
                <w:szCs w:val="26"/>
                <w:lang w:val="en-US"/>
              </w:rPr>
              <w:t xml:space="preserve"> A.A., Arynov D.A., </w:t>
            </w:r>
            <w:proofErr w:type="spellStart"/>
            <w:r w:rsidRPr="00FB7F4A">
              <w:rPr>
                <w:sz w:val="28"/>
                <w:szCs w:val="26"/>
                <w:lang w:val="en-US"/>
              </w:rPr>
              <w:t>Asanova</w:t>
            </w:r>
            <w:proofErr w:type="spellEnd"/>
            <w:r w:rsidRPr="00FB7F4A">
              <w:rPr>
                <w:sz w:val="28"/>
                <w:szCs w:val="26"/>
                <w:lang w:val="en-US"/>
              </w:rPr>
              <w:t xml:space="preserve"> A., </w:t>
            </w:r>
            <w:proofErr w:type="spellStart"/>
            <w:r w:rsidRPr="00FB7F4A">
              <w:rPr>
                <w:sz w:val="28"/>
                <w:szCs w:val="26"/>
                <w:lang w:val="en-US"/>
              </w:rPr>
              <w:t>Asanova</w:t>
            </w:r>
            <w:proofErr w:type="spellEnd"/>
            <w:r w:rsidRPr="00FB7F4A">
              <w:rPr>
                <w:sz w:val="28"/>
                <w:szCs w:val="26"/>
                <w:lang w:val="en-US"/>
              </w:rPr>
              <w:t xml:space="preserve"> K.T.,</w:t>
            </w:r>
          </w:p>
          <w:p w14:paraId="1BEB943D" w14:textId="77777777" w:rsidR="005F77EB" w:rsidRPr="00FB7F4A" w:rsidRDefault="005F77EB" w:rsidP="005F77EB">
            <w:pPr>
              <w:tabs>
                <w:tab w:val="left" w:pos="2940"/>
              </w:tabs>
              <w:spacing w:line="276" w:lineRule="auto"/>
              <w:jc w:val="both"/>
              <w:rPr>
                <w:sz w:val="28"/>
                <w:szCs w:val="26"/>
                <w:lang w:val="en-US"/>
              </w:rPr>
            </w:pPr>
            <w:proofErr w:type="spellStart"/>
            <w:r w:rsidRPr="00FB7F4A">
              <w:rPr>
                <w:sz w:val="28"/>
                <w:szCs w:val="26"/>
                <w:lang w:val="en-US"/>
              </w:rPr>
              <w:t>Ashyrova</w:t>
            </w:r>
            <w:proofErr w:type="spellEnd"/>
            <w:r w:rsidRPr="00FB7F4A">
              <w:rPr>
                <w:sz w:val="28"/>
                <w:szCs w:val="26"/>
                <w:lang w:val="en-US"/>
              </w:rPr>
              <w:t xml:space="preserve"> AT, </w:t>
            </w:r>
            <w:proofErr w:type="spellStart"/>
            <w:r w:rsidRPr="00FB7F4A">
              <w:rPr>
                <w:sz w:val="28"/>
                <w:szCs w:val="26"/>
                <w:lang w:val="en-US"/>
              </w:rPr>
              <w:t>Baigashkayeva</w:t>
            </w:r>
            <w:proofErr w:type="spellEnd"/>
            <w:r w:rsidRPr="00FB7F4A">
              <w:rPr>
                <w:sz w:val="28"/>
                <w:szCs w:val="26"/>
                <w:lang w:val="en-US"/>
              </w:rPr>
              <w:t xml:space="preserve"> M., </w:t>
            </w:r>
            <w:proofErr w:type="spellStart"/>
            <w:r w:rsidRPr="00FB7F4A">
              <w:rPr>
                <w:sz w:val="28"/>
                <w:szCs w:val="26"/>
                <w:lang w:val="en-US"/>
              </w:rPr>
              <w:t>Bayramukova</w:t>
            </w:r>
            <w:proofErr w:type="spellEnd"/>
            <w:r w:rsidRPr="00FB7F4A">
              <w:rPr>
                <w:sz w:val="28"/>
                <w:szCs w:val="26"/>
                <w:lang w:val="en-US"/>
              </w:rPr>
              <w:t xml:space="preserve"> I., </w:t>
            </w:r>
            <w:proofErr w:type="spellStart"/>
            <w:r w:rsidRPr="00FB7F4A">
              <w:rPr>
                <w:sz w:val="28"/>
                <w:szCs w:val="26"/>
                <w:lang w:val="en-US"/>
              </w:rPr>
              <w:t>Batyrkanova</w:t>
            </w:r>
            <w:proofErr w:type="spellEnd"/>
            <w:r w:rsidRPr="00FB7F4A">
              <w:rPr>
                <w:sz w:val="28"/>
                <w:szCs w:val="26"/>
                <w:lang w:val="en-US"/>
              </w:rPr>
              <w:t xml:space="preserve"> A.N., </w:t>
            </w:r>
            <w:proofErr w:type="spellStart"/>
            <w:r w:rsidRPr="00FB7F4A">
              <w:rPr>
                <w:sz w:val="28"/>
                <w:szCs w:val="26"/>
                <w:lang w:val="en-US"/>
              </w:rPr>
              <w:t>Bepeeva</w:t>
            </w:r>
            <w:proofErr w:type="spellEnd"/>
            <w:r w:rsidRPr="00FB7F4A">
              <w:rPr>
                <w:sz w:val="28"/>
                <w:szCs w:val="26"/>
                <w:lang w:val="en-US"/>
              </w:rPr>
              <w:t xml:space="preserve"> G.K., </w:t>
            </w:r>
            <w:proofErr w:type="spellStart"/>
            <w:r w:rsidRPr="00FB7F4A">
              <w:rPr>
                <w:sz w:val="28"/>
                <w:szCs w:val="26"/>
                <w:lang w:val="en-US"/>
              </w:rPr>
              <w:t>Bogdanova</w:t>
            </w:r>
            <w:proofErr w:type="spellEnd"/>
            <w:r w:rsidRPr="00FB7F4A">
              <w:rPr>
                <w:sz w:val="28"/>
                <w:szCs w:val="26"/>
                <w:lang w:val="en-US"/>
              </w:rPr>
              <w:t xml:space="preserve"> E., </w:t>
            </w:r>
            <w:proofErr w:type="spellStart"/>
            <w:r w:rsidRPr="00FB7F4A">
              <w:rPr>
                <w:sz w:val="28"/>
                <w:szCs w:val="26"/>
                <w:lang w:val="en-US"/>
              </w:rPr>
              <w:t>Bolotbekov</w:t>
            </w:r>
            <w:proofErr w:type="spellEnd"/>
            <w:r w:rsidRPr="00FB7F4A">
              <w:rPr>
                <w:sz w:val="28"/>
                <w:szCs w:val="26"/>
                <w:lang w:val="en-US"/>
              </w:rPr>
              <w:t xml:space="preserve"> E., </w:t>
            </w:r>
            <w:proofErr w:type="spellStart"/>
            <w:r w:rsidRPr="00FB7F4A">
              <w:rPr>
                <w:sz w:val="28"/>
                <w:szCs w:val="26"/>
                <w:lang w:val="en-US"/>
              </w:rPr>
              <w:t>Busurmankulov</w:t>
            </w:r>
            <w:proofErr w:type="spellEnd"/>
            <w:r w:rsidRPr="00FB7F4A">
              <w:rPr>
                <w:sz w:val="28"/>
                <w:szCs w:val="26"/>
                <w:lang w:val="en-US"/>
              </w:rPr>
              <w:t xml:space="preserve"> A.B., </w:t>
            </w:r>
            <w:proofErr w:type="spellStart"/>
            <w:r w:rsidRPr="00FB7F4A">
              <w:rPr>
                <w:sz w:val="28"/>
                <w:szCs w:val="26"/>
                <w:lang w:val="en-US"/>
              </w:rPr>
              <w:t>Gluhoverov</w:t>
            </w:r>
            <w:proofErr w:type="spellEnd"/>
            <w:r w:rsidRPr="00FB7F4A">
              <w:rPr>
                <w:sz w:val="28"/>
                <w:szCs w:val="26"/>
                <w:lang w:val="en-US"/>
              </w:rPr>
              <w:t xml:space="preserve"> S., </w:t>
            </w:r>
            <w:proofErr w:type="spellStart"/>
            <w:r w:rsidRPr="00FB7F4A">
              <w:rPr>
                <w:sz w:val="28"/>
                <w:szCs w:val="26"/>
                <w:lang w:val="en-US"/>
              </w:rPr>
              <w:t>Danilenko</w:t>
            </w:r>
            <w:proofErr w:type="spellEnd"/>
            <w:r w:rsidRPr="00FB7F4A">
              <w:rPr>
                <w:sz w:val="28"/>
                <w:szCs w:val="26"/>
                <w:lang w:val="en-US"/>
              </w:rPr>
              <w:t xml:space="preserve"> V., </w:t>
            </w:r>
            <w:proofErr w:type="spellStart"/>
            <w:r w:rsidRPr="00FB7F4A">
              <w:rPr>
                <w:sz w:val="28"/>
                <w:szCs w:val="26"/>
                <w:lang w:val="en-US"/>
              </w:rPr>
              <w:t>Dyikanov</w:t>
            </w:r>
            <w:proofErr w:type="spellEnd"/>
            <w:r w:rsidRPr="00FB7F4A">
              <w:rPr>
                <w:sz w:val="28"/>
                <w:szCs w:val="26"/>
                <w:lang w:val="en-US"/>
              </w:rPr>
              <w:t xml:space="preserve"> K.T., </w:t>
            </w:r>
            <w:proofErr w:type="spellStart"/>
            <w:r w:rsidRPr="00FB7F4A">
              <w:rPr>
                <w:sz w:val="28"/>
                <w:szCs w:val="26"/>
                <w:lang w:val="en-US"/>
              </w:rPr>
              <w:t>Kazakova</w:t>
            </w:r>
            <w:proofErr w:type="spellEnd"/>
            <w:r w:rsidRPr="00FB7F4A">
              <w:rPr>
                <w:sz w:val="28"/>
                <w:szCs w:val="26"/>
                <w:lang w:val="en-US"/>
              </w:rPr>
              <w:t xml:space="preserve"> G.T., </w:t>
            </w:r>
            <w:proofErr w:type="spellStart"/>
            <w:r w:rsidRPr="00FB7F4A">
              <w:rPr>
                <w:sz w:val="28"/>
                <w:szCs w:val="26"/>
                <w:lang w:val="en-US"/>
              </w:rPr>
              <w:t>Kalygulova</w:t>
            </w:r>
            <w:proofErr w:type="spellEnd"/>
            <w:r w:rsidRPr="00FB7F4A">
              <w:rPr>
                <w:sz w:val="28"/>
                <w:szCs w:val="26"/>
                <w:lang w:val="en-US"/>
              </w:rPr>
              <w:t xml:space="preserve"> M., </w:t>
            </w:r>
            <w:proofErr w:type="spellStart"/>
            <w:r w:rsidRPr="00FB7F4A">
              <w:rPr>
                <w:sz w:val="28"/>
                <w:szCs w:val="26"/>
                <w:lang w:val="en-US"/>
              </w:rPr>
              <w:t>Kanybek</w:t>
            </w:r>
            <w:proofErr w:type="spellEnd"/>
            <w:r w:rsidRPr="00FB7F4A">
              <w:rPr>
                <w:sz w:val="28"/>
                <w:szCs w:val="26"/>
                <w:lang w:val="en-US"/>
              </w:rPr>
              <w:t xml:space="preserve"> </w:t>
            </w:r>
            <w:proofErr w:type="spellStart"/>
            <w:r w:rsidRPr="00FB7F4A">
              <w:rPr>
                <w:sz w:val="28"/>
                <w:szCs w:val="26"/>
                <w:lang w:val="en-US"/>
              </w:rPr>
              <w:t>kizi</w:t>
            </w:r>
            <w:proofErr w:type="spellEnd"/>
            <w:r w:rsidRPr="00FB7F4A">
              <w:rPr>
                <w:sz w:val="28"/>
                <w:szCs w:val="26"/>
                <w:lang w:val="en-US"/>
              </w:rPr>
              <w:t xml:space="preserve"> D., </w:t>
            </w:r>
            <w:proofErr w:type="spellStart"/>
            <w:r w:rsidRPr="00FB7F4A">
              <w:rPr>
                <w:sz w:val="28"/>
                <w:szCs w:val="26"/>
                <w:lang w:val="en-US"/>
              </w:rPr>
              <w:t>Karayeva</w:t>
            </w:r>
            <w:proofErr w:type="spellEnd"/>
            <w:r w:rsidRPr="00FB7F4A">
              <w:rPr>
                <w:sz w:val="28"/>
                <w:szCs w:val="26"/>
                <w:lang w:val="en-US"/>
              </w:rPr>
              <w:t xml:space="preserve"> N.A., </w:t>
            </w:r>
            <w:r w:rsidRPr="00FB7F4A">
              <w:rPr>
                <w:sz w:val="28"/>
                <w:szCs w:val="26"/>
                <w:lang w:val="en-US"/>
              </w:rPr>
              <w:lastRenderedPageBreak/>
              <w:t xml:space="preserve">Karimova G., </w:t>
            </w:r>
            <w:proofErr w:type="spellStart"/>
            <w:r w:rsidRPr="00FB7F4A">
              <w:rPr>
                <w:sz w:val="28"/>
                <w:szCs w:val="26"/>
                <w:lang w:val="en-US"/>
              </w:rPr>
              <w:t>Kenensarieva</w:t>
            </w:r>
            <w:proofErr w:type="spellEnd"/>
            <w:r w:rsidRPr="00FB7F4A">
              <w:rPr>
                <w:sz w:val="28"/>
                <w:szCs w:val="26"/>
                <w:lang w:val="en-US"/>
              </w:rPr>
              <w:t xml:space="preserve"> N., </w:t>
            </w:r>
            <w:proofErr w:type="spellStart"/>
            <w:r w:rsidRPr="00FB7F4A">
              <w:rPr>
                <w:sz w:val="28"/>
                <w:szCs w:val="26"/>
                <w:lang w:val="en-US"/>
              </w:rPr>
              <w:t>Keneshbekova</w:t>
            </w:r>
            <w:proofErr w:type="spellEnd"/>
            <w:r w:rsidRPr="00FB7F4A">
              <w:rPr>
                <w:sz w:val="28"/>
                <w:szCs w:val="26"/>
                <w:lang w:val="en-US"/>
              </w:rPr>
              <w:t xml:space="preserve"> K.К., </w:t>
            </w:r>
            <w:proofErr w:type="spellStart"/>
            <w:r w:rsidRPr="00FB7F4A">
              <w:rPr>
                <w:sz w:val="28"/>
                <w:szCs w:val="26"/>
                <w:lang w:val="en-US"/>
              </w:rPr>
              <w:t>Kerimkulov</w:t>
            </w:r>
            <w:proofErr w:type="spellEnd"/>
            <w:r w:rsidRPr="00FB7F4A">
              <w:rPr>
                <w:sz w:val="28"/>
                <w:szCs w:val="26"/>
                <w:lang w:val="en-US"/>
              </w:rPr>
              <w:t xml:space="preserve"> S.K., </w:t>
            </w:r>
            <w:proofErr w:type="spellStart"/>
            <w:r w:rsidRPr="00FB7F4A">
              <w:rPr>
                <w:sz w:val="28"/>
                <w:szCs w:val="26"/>
                <w:lang w:val="en-US"/>
              </w:rPr>
              <w:t>Koldosheva</w:t>
            </w:r>
            <w:proofErr w:type="spellEnd"/>
            <w:r w:rsidRPr="00FB7F4A">
              <w:rPr>
                <w:sz w:val="28"/>
                <w:szCs w:val="26"/>
                <w:lang w:val="en-US"/>
              </w:rPr>
              <w:t xml:space="preserve"> D., </w:t>
            </w:r>
            <w:proofErr w:type="spellStart"/>
            <w:r w:rsidRPr="00FB7F4A">
              <w:rPr>
                <w:sz w:val="28"/>
                <w:szCs w:val="26"/>
                <w:lang w:val="en-US"/>
              </w:rPr>
              <w:t>Lavrynenko</w:t>
            </w:r>
            <w:proofErr w:type="spellEnd"/>
            <w:r w:rsidRPr="00FB7F4A">
              <w:rPr>
                <w:sz w:val="28"/>
                <w:szCs w:val="26"/>
                <w:lang w:val="en-US"/>
              </w:rPr>
              <w:t xml:space="preserve"> S.P., </w:t>
            </w:r>
            <w:proofErr w:type="spellStart"/>
            <w:r w:rsidRPr="00FB7F4A">
              <w:rPr>
                <w:sz w:val="28"/>
                <w:szCs w:val="26"/>
                <w:lang w:val="en-US"/>
              </w:rPr>
              <w:t>Malgaraeva</w:t>
            </w:r>
            <w:proofErr w:type="spellEnd"/>
            <w:r w:rsidRPr="00FB7F4A">
              <w:rPr>
                <w:sz w:val="28"/>
                <w:szCs w:val="26"/>
                <w:lang w:val="en-US"/>
              </w:rPr>
              <w:t xml:space="preserve"> </w:t>
            </w:r>
            <w:proofErr w:type="spellStart"/>
            <w:r w:rsidRPr="00FB7F4A">
              <w:rPr>
                <w:sz w:val="28"/>
                <w:szCs w:val="26"/>
                <w:lang w:val="en-US"/>
              </w:rPr>
              <w:t>Zh</w:t>
            </w:r>
            <w:proofErr w:type="spellEnd"/>
            <w:r w:rsidRPr="00FB7F4A">
              <w:rPr>
                <w:sz w:val="28"/>
                <w:szCs w:val="26"/>
                <w:lang w:val="en-US"/>
              </w:rPr>
              <w:t xml:space="preserve">., </w:t>
            </w:r>
            <w:proofErr w:type="spellStart"/>
            <w:r w:rsidRPr="00FB7F4A">
              <w:rPr>
                <w:sz w:val="28"/>
                <w:szCs w:val="26"/>
                <w:lang w:val="en-US"/>
              </w:rPr>
              <w:t>Mamaytova</w:t>
            </w:r>
            <w:proofErr w:type="spellEnd"/>
            <w:r w:rsidRPr="00FB7F4A">
              <w:rPr>
                <w:sz w:val="28"/>
                <w:szCs w:val="26"/>
                <w:lang w:val="en-US"/>
              </w:rPr>
              <w:t xml:space="preserve"> </w:t>
            </w:r>
            <w:proofErr w:type="spellStart"/>
            <w:r w:rsidRPr="00FB7F4A">
              <w:rPr>
                <w:sz w:val="28"/>
                <w:szCs w:val="26"/>
                <w:lang w:val="en-US"/>
              </w:rPr>
              <w:t>N.Sh</w:t>
            </w:r>
            <w:proofErr w:type="spellEnd"/>
            <w:r w:rsidRPr="00FB7F4A">
              <w:rPr>
                <w:sz w:val="28"/>
                <w:szCs w:val="26"/>
                <w:lang w:val="en-US"/>
              </w:rPr>
              <w:t xml:space="preserve">., </w:t>
            </w:r>
            <w:proofErr w:type="spellStart"/>
            <w:r w:rsidRPr="00FB7F4A">
              <w:rPr>
                <w:sz w:val="28"/>
                <w:szCs w:val="26"/>
                <w:lang w:val="en-US"/>
              </w:rPr>
              <w:t>Narbaeva</w:t>
            </w:r>
            <w:proofErr w:type="spellEnd"/>
            <w:r w:rsidRPr="00FB7F4A">
              <w:rPr>
                <w:sz w:val="28"/>
                <w:szCs w:val="26"/>
                <w:lang w:val="en-US"/>
              </w:rPr>
              <w:t xml:space="preserve"> A., Nurbaev T. Sh., </w:t>
            </w:r>
            <w:proofErr w:type="spellStart"/>
            <w:r w:rsidRPr="00FB7F4A">
              <w:rPr>
                <w:sz w:val="28"/>
                <w:szCs w:val="26"/>
                <w:lang w:val="en-US"/>
              </w:rPr>
              <w:t>Orlova</w:t>
            </w:r>
            <w:proofErr w:type="spellEnd"/>
            <w:r w:rsidRPr="00FB7F4A">
              <w:rPr>
                <w:sz w:val="28"/>
                <w:szCs w:val="26"/>
                <w:lang w:val="en-US"/>
              </w:rPr>
              <w:t xml:space="preserve"> I.,</w:t>
            </w:r>
          </w:p>
          <w:p w14:paraId="37A2A168" w14:textId="77777777" w:rsidR="005F77EB" w:rsidRPr="00FB7F4A" w:rsidRDefault="005F77EB">
            <w:pPr>
              <w:tabs>
                <w:tab w:val="left" w:pos="2940"/>
              </w:tabs>
              <w:spacing w:line="276" w:lineRule="auto"/>
              <w:jc w:val="both"/>
              <w:rPr>
                <w:sz w:val="28"/>
                <w:szCs w:val="26"/>
                <w:lang w:val="en-US"/>
              </w:rPr>
            </w:pPr>
            <w:proofErr w:type="spellStart"/>
            <w:r w:rsidRPr="00FB7F4A">
              <w:rPr>
                <w:sz w:val="28"/>
                <w:szCs w:val="26"/>
                <w:lang w:val="en-US"/>
              </w:rPr>
              <w:t>Podgornaya</w:t>
            </w:r>
            <w:proofErr w:type="spellEnd"/>
            <w:r w:rsidRPr="00FB7F4A">
              <w:rPr>
                <w:sz w:val="28"/>
                <w:szCs w:val="26"/>
                <w:lang w:val="en-US"/>
              </w:rPr>
              <w:t xml:space="preserve"> K.A., </w:t>
            </w:r>
            <w:proofErr w:type="spellStart"/>
            <w:r w:rsidRPr="00FB7F4A">
              <w:rPr>
                <w:sz w:val="28"/>
                <w:szCs w:val="26"/>
                <w:lang w:val="en-US"/>
              </w:rPr>
              <w:t>Raimbekova</w:t>
            </w:r>
            <w:proofErr w:type="spellEnd"/>
            <w:r w:rsidRPr="00FB7F4A">
              <w:rPr>
                <w:sz w:val="28"/>
                <w:szCs w:val="26"/>
                <w:lang w:val="en-US"/>
              </w:rPr>
              <w:t xml:space="preserve"> G., </w:t>
            </w:r>
            <w:proofErr w:type="spellStart"/>
            <w:r w:rsidRPr="00FB7F4A">
              <w:rPr>
                <w:sz w:val="28"/>
                <w:szCs w:val="26"/>
                <w:lang w:val="en-US"/>
              </w:rPr>
              <w:t>Ramatilayeva</w:t>
            </w:r>
            <w:proofErr w:type="spellEnd"/>
            <w:r w:rsidRPr="00FB7F4A">
              <w:rPr>
                <w:sz w:val="28"/>
                <w:szCs w:val="26"/>
                <w:lang w:val="en-US"/>
              </w:rPr>
              <w:t xml:space="preserve"> N.E., </w:t>
            </w:r>
            <w:proofErr w:type="spellStart"/>
            <w:r w:rsidRPr="00FB7F4A">
              <w:rPr>
                <w:bCs/>
                <w:sz w:val="28"/>
                <w:szCs w:val="28"/>
                <w:lang w:val="en-US"/>
              </w:rPr>
              <w:t>Sagynaliev</w:t>
            </w:r>
            <w:proofErr w:type="spellEnd"/>
            <w:r w:rsidRPr="00FB7F4A">
              <w:rPr>
                <w:bCs/>
                <w:sz w:val="28"/>
                <w:szCs w:val="28"/>
                <w:lang w:val="en-US"/>
              </w:rPr>
              <w:t xml:space="preserve"> U.I., </w:t>
            </w:r>
            <w:proofErr w:type="spellStart"/>
            <w:r w:rsidRPr="00FB7F4A">
              <w:rPr>
                <w:bCs/>
                <w:sz w:val="28"/>
                <w:szCs w:val="28"/>
                <w:lang w:val="en-US"/>
              </w:rPr>
              <w:t>Saliev</w:t>
            </w:r>
            <w:proofErr w:type="spellEnd"/>
            <w:r w:rsidRPr="00FB7F4A">
              <w:rPr>
                <w:bCs/>
                <w:sz w:val="28"/>
                <w:szCs w:val="28"/>
                <w:lang w:val="en-US"/>
              </w:rPr>
              <w:t xml:space="preserve"> E., </w:t>
            </w:r>
            <w:proofErr w:type="spellStart"/>
            <w:r w:rsidRPr="00FB7F4A">
              <w:rPr>
                <w:bCs/>
                <w:sz w:val="28"/>
                <w:szCs w:val="28"/>
                <w:lang w:val="en-US"/>
              </w:rPr>
              <w:t>Saparov</w:t>
            </w:r>
            <w:proofErr w:type="spellEnd"/>
            <w:r w:rsidRPr="00FB7F4A">
              <w:rPr>
                <w:bCs/>
                <w:sz w:val="28"/>
                <w:szCs w:val="28"/>
                <w:lang w:val="en-US"/>
              </w:rPr>
              <w:t xml:space="preserve"> N., </w:t>
            </w:r>
            <w:proofErr w:type="spellStart"/>
            <w:r w:rsidRPr="00FB7F4A">
              <w:rPr>
                <w:bCs/>
                <w:sz w:val="28"/>
                <w:szCs w:val="28"/>
                <w:lang w:val="en-US"/>
              </w:rPr>
              <w:t>Soltonbek</w:t>
            </w:r>
            <w:proofErr w:type="spellEnd"/>
            <w:r w:rsidRPr="00FB7F4A">
              <w:rPr>
                <w:bCs/>
                <w:sz w:val="28"/>
                <w:szCs w:val="28"/>
                <w:lang w:val="en-US"/>
              </w:rPr>
              <w:t xml:space="preserve"> A., </w:t>
            </w:r>
            <w:proofErr w:type="spellStart"/>
            <w:r w:rsidRPr="00FB7F4A">
              <w:rPr>
                <w:bCs/>
                <w:sz w:val="28"/>
                <w:szCs w:val="28"/>
                <w:lang w:val="en-US"/>
              </w:rPr>
              <w:t>Temirgaliev</w:t>
            </w:r>
            <w:proofErr w:type="spellEnd"/>
            <w:r w:rsidRPr="00FB7F4A">
              <w:rPr>
                <w:bCs/>
                <w:sz w:val="28"/>
                <w:szCs w:val="28"/>
                <w:lang w:val="en-US"/>
              </w:rPr>
              <w:t xml:space="preserve"> R., </w:t>
            </w:r>
            <w:proofErr w:type="spellStart"/>
            <w:r w:rsidRPr="00FB7F4A">
              <w:rPr>
                <w:bCs/>
                <w:sz w:val="28"/>
                <w:szCs w:val="28"/>
                <w:lang w:val="en-US"/>
              </w:rPr>
              <w:t>Tokonova</w:t>
            </w:r>
            <w:proofErr w:type="spellEnd"/>
            <w:r w:rsidRPr="00FB7F4A">
              <w:rPr>
                <w:bCs/>
                <w:sz w:val="28"/>
                <w:szCs w:val="28"/>
                <w:lang w:val="en-US"/>
              </w:rPr>
              <w:t xml:space="preserve"> A., </w:t>
            </w:r>
            <w:proofErr w:type="spellStart"/>
            <w:r w:rsidRPr="00FB7F4A">
              <w:rPr>
                <w:bCs/>
                <w:sz w:val="28"/>
                <w:szCs w:val="28"/>
                <w:lang w:val="en-US"/>
              </w:rPr>
              <w:t>Toktogonov</w:t>
            </w:r>
            <w:proofErr w:type="spellEnd"/>
            <w:r w:rsidRPr="00FB7F4A">
              <w:rPr>
                <w:bCs/>
                <w:sz w:val="28"/>
                <w:szCs w:val="28"/>
                <w:lang w:val="en-US"/>
              </w:rPr>
              <w:t xml:space="preserve"> A., </w:t>
            </w:r>
            <w:proofErr w:type="spellStart"/>
            <w:r w:rsidRPr="00FB7F4A">
              <w:rPr>
                <w:bCs/>
                <w:sz w:val="28"/>
                <w:szCs w:val="28"/>
                <w:lang w:val="en-US"/>
              </w:rPr>
              <w:t>Toktogulova</w:t>
            </w:r>
            <w:proofErr w:type="spellEnd"/>
            <w:r w:rsidRPr="00FB7F4A">
              <w:rPr>
                <w:bCs/>
                <w:sz w:val="28"/>
                <w:szCs w:val="28"/>
                <w:lang w:val="en-US"/>
              </w:rPr>
              <w:t xml:space="preserve"> A., </w:t>
            </w:r>
            <w:proofErr w:type="spellStart"/>
            <w:r w:rsidRPr="00FB7F4A">
              <w:rPr>
                <w:bCs/>
                <w:sz w:val="28"/>
                <w:szCs w:val="28"/>
                <w:lang w:val="en-US"/>
              </w:rPr>
              <w:t>Toktonaliev</w:t>
            </w:r>
            <w:proofErr w:type="spellEnd"/>
            <w:r w:rsidRPr="00FB7F4A">
              <w:rPr>
                <w:bCs/>
                <w:sz w:val="28"/>
                <w:szCs w:val="28"/>
                <w:lang w:val="en-US"/>
              </w:rPr>
              <w:t xml:space="preserve"> E.A., </w:t>
            </w:r>
            <w:proofErr w:type="spellStart"/>
            <w:r w:rsidRPr="00FB7F4A">
              <w:rPr>
                <w:bCs/>
                <w:sz w:val="28"/>
                <w:szCs w:val="28"/>
                <w:lang w:val="en-US"/>
              </w:rPr>
              <w:t>Toktosunov</w:t>
            </w:r>
            <w:proofErr w:type="spellEnd"/>
            <w:r w:rsidRPr="00FB7F4A">
              <w:rPr>
                <w:bCs/>
                <w:sz w:val="28"/>
                <w:szCs w:val="28"/>
                <w:lang w:val="en-US"/>
              </w:rPr>
              <w:t xml:space="preserve"> K., </w:t>
            </w:r>
            <w:proofErr w:type="spellStart"/>
            <w:r w:rsidRPr="00FB7F4A">
              <w:rPr>
                <w:bCs/>
                <w:sz w:val="28"/>
                <w:szCs w:val="28"/>
                <w:lang w:val="en-US"/>
              </w:rPr>
              <w:t>Turdubayev</w:t>
            </w:r>
            <w:proofErr w:type="spellEnd"/>
            <w:r w:rsidRPr="00FB7F4A">
              <w:rPr>
                <w:bCs/>
                <w:sz w:val="28"/>
                <w:szCs w:val="28"/>
                <w:lang w:val="en-US"/>
              </w:rPr>
              <w:t xml:space="preserve"> A., </w:t>
            </w:r>
            <w:proofErr w:type="spellStart"/>
            <w:r w:rsidRPr="00FB7F4A">
              <w:rPr>
                <w:bCs/>
                <w:sz w:val="28"/>
                <w:szCs w:val="28"/>
                <w:lang w:val="en-US"/>
              </w:rPr>
              <w:t>Tursunbaev</w:t>
            </w:r>
            <w:proofErr w:type="spellEnd"/>
            <w:r w:rsidRPr="00FB7F4A">
              <w:rPr>
                <w:bCs/>
                <w:sz w:val="28"/>
                <w:szCs w:val="28"/>
                <w:lang w:val="en-US"/>
              </w:rPr>
              <w:t xml:space="preserve"> N., </w:t>
            </w:r>
            <w:proofErr w:type="spellStart"/>
            <w:r w:rsidRPr="00FB7F4A">
              <w:rPr>
                <w:bCs/>
                <w:sz w:val="28"/>
                <w:szCs w:val="28"/>
                <w:lang w:val="en-US"/>
              </w:rPr>
              <w:t>Tyugai</w:t>
            </w:r>
            <w:proofErr w:type="spellEnd"/>
            <w:r w:rsidRPr="00FB7F4A">
              <w:rPr>
                <w:bCs/>
                <w:sz w:val="28"/>
                <w:szCs w:val="28"/>
                <w:lang w:val="en-US"/>
              </w:rPr>
              <w:t xml:space="preserve"> R., </w:t>
            </w:r>
            <w:proofErr w:type="spellStart"/>
            <w:r w:rsidRPr="00FB7F4A">
              <w:rPr>
                <w:bCs/>
                <w:sz w:val="28"/>
                <w:szCs w:val="28"/>
                <w:lang w:val="en-US"/>
              </w:rPr>
              <w:t>Khalitov</w:t>
            </w:r>
            <w:proofErr w:type="spellEnd"/>
            <w:r w:rsidRPr="00FB7F4A">
              <w:rPr>
                <w:bCs/>
                <w:sz w:val="28"/>
                <w:szCs w:val="28"/>
                <w:lang w:val="en-US"/>
              </w:rPr>
              <w:t xml:space="preserve"> M., </w:t>
            </w:r>
            <w:proofErr w:type="spellStart"/>
            <w:r w:rsidRPr="00FB7F4A">
              <w:rPr>
                <w:bCs/>
                <w:sz w:val="28"/>
                <w:szCs w:val="28"/>
                <w:lang w:val="en-US"/>
              </w:rPr>
              <w:t>Choitonbaev</w:t>
            </w:r>
            <w:proofErr w:type="spellEnd"/>
            <w:r w:rsidRPr="00FB7F4A">
              <w:rPr>
                <w:bCs/>
                <w:sz w:val="28"/>
                <w:szCs w:val="28"/>
                <w:lang w:val="en-US"/>
              </w:rPr>
              <w:t xml:space="preserve"> B., Hamlin P., Baramidze N., </w:t>
            </w:r>
            <w:proofErr w:type="spellStart"/>
            <w:r w:rsidRPr="00FB7F4A">
              <w:rPr>
                <w:bCs/>
                <w:sz w:val="28"/>
                <w:szCs w:val="28"/>
                <w:lang w:val="en-US"/>
              </w:rPr>
              <w:t>Arynova</w:t>
            </w:r>
            <w:proofErr w:type="spellEnd"/>
            <w:r w:rsidRPr="00FB7F4A">
              <w:rPr>
                <w:bCs/>
                <w:sz w:val="28"/>
                <w:szCs w:val="28"/>
                <w:lang w:val="en-US"/>
              </w:rPr>
              <w:t xml:space="preserve"> S., </w:t>
            </w:r>
            <w:proofErr w:type="spellStart"/>
            <w:r w:rsidRPr="00FB7F4A">
              <w:rPr>
                <w:bCs/>
                <w:sz w:val="28"/>
                <w:szCs w:val="28"/>
                <w:lang w:val="en-US"/>
              </w:rPr>
              <w:t>Imashev</w:t>
            </w:r>
            <w:proofErr w:type="spellEnd"/>
            <w:r w:rsidRPr="00FB7F4A">
              <w:rPr>
                <w:bCs/>
                <w:sz w:val="28"/>
                <w:szCs w:val="28"/>
                <w:lang w:val="en-US"/>
              </w:rPr>
              <w:t xml:space="preserve"> K.I., </w:t>
            </w:r>
            <w:proofErr w:type="spellStart"/>
            <w:r w:rsidRPr="00FB7F4A">
              <w:rPr>
                <w:bCs/>
                <w:sz w:val="28"/>
                <w:szCs w:val="28"/>
                <w:lang w:val="en-US"/>
              </w:rPr>
              <w:t>Damir</w:t>
            </w:r>
            <w:proofErr w:type="spellEnd"/>
            <w:r w:rsidRPr="00FB7F4A">
              <w:rPr>
                <w:bCs/>
                <w:sz w:val="28"/>
                <w:szCs w:val="28"/>
                <w:lang w:val="en-US"/>
              </w:rPr>
              <w:t xml:space="preserve"> </w:t>
            </w:r>
            <w:proofErr w:type="spellStart"/>
            <w:r w:rsidRPr="00FB7F4A">
              <w:rPr>
                <w:bCs/>
                <w:sz w:val="28"/>
                <w:szCs w:val="28"/>
                <w:lang w:val="en-US"/>
              </w:rPr>
              <w:t>uulu</w:t>
            </w:r>
            <w:proofErr w:type="spellEnd"/>
            <w:r w:rsidRPr="00FB7F4A">
              <w:rPr>
                <w:bCs/>
                <w:sz w:val="28"/>
                <w:szCs w:val="28"/>
                <w:lang w:val="en-US"/>
              </w:rPr>
              <w:t xml:space="preserve"> M., </w:t>
            </w:r>
            <w:proofErr w:type="spellStart"/>
            <w:r w:rsidRPr="00FB7F4A">
              <w:rPr>
                <w:bCs/>
                <w:sz w:val="28"/>
                <w:szCs w:val="28"/>
                <w:lang w:val="en-US"/>
              </w:rPr>
              <w:t>Namazaliev</w:t>
            </w:r>
            <w:proofErr w:type="spellEnd"/>
            <w:r w:rsidRPr="00FB7F4A">
              <w:rPr>
                <w:bCs/>
                <w:sz w:val="28"/>
                <w:szCs w:val="28"/>
                <w:lang w:val="en-US"/>
              </w:rPr>
              <w:t xml:space="preserve"> M.B., </w:t>
            </w:r>
            <w:proofErr w:type="spellStart"/>
            <w:r w:rsidRPr="00FB7F4A">
              <w:rPr>
                <w:bCs/>
                <w:sz w:val="28"/>
                <w:szCs w:val="28"/>
                <w:lang w:val="en-US"/>
              </w:rPr>
              <w:t>Sarlykova</w:t>
            </w:r>
            <w:proofErr w:type="spellEnd"/>
            <w:r w:rsidRPr="00FB7F4A">
              <w:rPr>
                <w:bCs/>
                <w:sz w:val="28"/>
                <w:szCs w:val="28"/>
                <w:lang w:val="en-US"/>
              </w:rPr>
              <w:t xml:space="preserve"> B., </w:t>
            </w:r>
            <w:proofErr w:type="spellStart"/>
            <w:r w:rsidRPr="00FB7F4A">
              <w:rPr>
                <w:bCs/>
                <w:sz w:val="28"/>
                <w:szCs w:val="28"/>
                <w:lang w:val="en-US"/>
              </w:rPr>
              <w:t>Osmonkulov</w:t>
            </w:r>
            <w:proofErr w:type="spellEnd"/>
            <w:r w:rsidRPr="00FB7F4A">
              <w:rPr>
                <w:bCs/>
                <w:sz w:val="28"/>
                <w:szCs w:val="28"/>
                <w:lang w:val="en-US"/>
              </w:rPr>
              <w:t xml:space="preserve"> D.K., </w:t>
            </w:r>
            <w:proofErr w:type="spellStart"/>
            <w:r w:rsidRPr="00FB7F4A">
              <w:rPr>
                <w:bCs/>
                <w:sz w:val="28"/>
                <w:szCs w:val="28"/>
                <w:lang w:val="en-US"/>
              </w:rPr>
              <w:t>Kalinov</w:t>
            </w:r>
            <w:proofErr w:type="spellEnd"/>
            <w:r w:rsidRPr="00FB7F4A">
              <w:rPr>
                <w:bCs/>
                <w:sz w:val="28"/>
                <w:szCs w:val="28"/>
                <w:lang w:val="en-US"/>
              </w:rPr>
              <w:t xml:space="preserve"> M., Nurbaev U.K., Ashyrkulov K.A., </w:t>
            </w:r>
            <w:proofErr w:type="spellStart"/>
            <w:r w:rsidRPr="00FB7F4A">
              <w:rPr>
                <w:bCs/>
                <w:sz w:val="28"/>
                <w:szCs w:val="28"/>
                <w:lang w:val="en-US"/>
              </w:rPr>
              <w:t>Seitbekov</w:t>
            </w:r>
            <w:proofErr w:type="spellEnd"/>
            <w:r w:rsidRPr="00FB7F4A">
              <w:rPr>
                <w:bCs/>
                <w:sz w:val="28"/>
                <w:szCs w:val="28"/>
                <w:lang w:val="en-US"/>
              </w:rPr>
              <w:t xml:space="preserve"> A.S., Brimkulova K.N., Adikova E.O.</w:t>
            </w:r>
          </w:p>
        </w:tc>
      </w:tr>
    </w:tbl>
    <w:p w14:paraId="0A32F070" w14:textId="77777777" w:rsidR="00990C1D" w:rsidRPr="00FB7F4A" w:rsidRDefault="00990C1D" w:rsidP="00990C1D">
      <w:pPr>
        <w:ind w:firstLine="708"/>
        <w:jc w:val="both"/>
        <w:rPr>
          <w:rStyle w:val="aa"/>
          <w:rFonts w:eastAsia="Calibri"/>
          <w:sz w:val="32"/>
          <w:szCs w:val="32"/>
          <w:lang w:val="en-US" w:eastAsia="ru-RU"/>
        </w:rPr>
      </w:pPr>
    </w:p>
    <w:p w14:paraId="5F3EBD8C" w14:textId="77777777" w:rsidR="00990C1D" w:rsidRPr="00FB7F4A" w:rsidRDefault="00990C1D" w:rsidP="00990C1D">
      <w:pPr>
        <w:pBdr>
          <w:bottom w:val="single" w:sz="12" w:space="1" w:color="auto"/>
        </w:pBdr>
        <w:jc w:val="center"/>
        <w:rPr>
          <w:b/>
          <w:sz w:val="28"/>
          <w:szCs w:val="26"/>
          <w:lang w:val="en-US"/>
        </w:rPr>
      </w:pPr>
      <w:r w:rsidRPr="00FB7F4A">
        <w:rPr>
          <w:rStyle w:val="aa"/>
          <w:sz w:val="28"/>
          <w:szCs w:val="28"/>
          <w:lang w:val="en-US"/>
        </w:rPr>
        <w:t>1</w:t>
      </w:r>
      <w:r w:rsidRPr="00FB7F4A">
        <w:rPr>
          <w:rStyle w:val="aa"/>
          <w:b w:val="0"/>
          <w:sz w:val="32"/>
          <w:szCs w:val="32"/>
          <w:lang w:val="en-US"/>
        </w:rPr>
        <w:t xml:space="preserve">. </w:t>
      </w:r>
      <w:r w:rsidR="005F77EB" w:rsidRPr="00FB7F4A">
        <w:rPr>
          <w:b/>
          <w:sz w:val="28"/>
          <w:szCs w:val="26"/>
          <w:lang w:val="en-US"/>
        </w:rPr>
        <w:t>On issues of civil aviation development through</w:t>
      </w:r>
      <w:r w:rsidR="00B75624" w:rsidRPr="00FB7F4A">
        <w:rPr>
          <w:b/>
          <w:sz w:val="28"/>
          <w:szCs w:val="26"/>
          <w:lang w:val="en-US"/>
        </w:rPr>
        <w:t xml:space="preserve"> liberalization of </w:t>
      </w:r>
      <w:r w:rsidR="005F77EB" w:rsidRPr="00FB7F4A">
        <w:rPr>
          <w:b/>
          <w:sz w:val="28"/>
          <w:szCs w:val="26"/>
          <w:lang w:val="en-US"/>
        </w:rPr>
        <w:t>air transportation market</w:t>
      </w:r>
    </w:p>
    <w:p w14:paraId="04FA7AEE" w14:textId="77777777" w:rsidR="00990C1D" w:rsidRPr="00FB7F4A" w:rsidRDefault="005F77EB" w:rsidP="00990C1D">
      <w:pPr>
        <w:pBdr>
          <w:top w:val="single" w:sz="4" w:space="1" w:color="auto"/>
        </w:pBdr>
        <w:jc w:val="center"/>
        <w:rPr>
          <w:lang w:val="en-US"/>
        </w:rPr>
      </w:pPr>
      <w:r w:rsidRPr="00FB7F4A">
        <w:rPr>
          <w:lang w:val="en-US"/>
        </w:rPr>
        <w:t xml:space="preserve"> (</w:t>
      </w:r>
      <w:proofErr w:type="spellStart"/>
      <w:r w:rsidRPr="00FB7F4A">
        <w:rPr>
          <w:lang w:val="en-US"/>
        </w:rPr>
        <w:t>Koichumanov</w:t>
      </w:r>
      <w:proofErr w:type="spellEnd"/>
      <w:r w:rsidRPr="00FB7F4A">
        <w:rPr>
          <w:lang w:val="en-US"/>
        </w:rPr>
        <w:t xml:space="preserve">, </w:t>
      </w:r>
      <w:proofErr w:type="spellStart"/>
      <w:r w:rsidRPr="00FB7F4A">
        <w:rPr>
          <w:lang w:val="en-US"/>
        </w:rPr>
        <w:t>Nogoibaev</w:t>
      </w:r>
      <w:proofErr w:type="spellEnd"/>
      <w:r w:rsidRPr="00FB7F4A">
        <w:rPr>
          <w:lang w:val="en-US"/>
        </w:rPr>
        <w:t xml:space="preserve">, </w:t>
      </w:r>
      <w:proofErr w:type="spellStart"/>
      <w:r w:rsidRPr="00FB7F4A">
        <w:rPr>
          <w:lang w:val="en-US"/>
        </w:rPr>
        <w:t>Nurbayev</w:t>
      </w:r>
      <w:proofErr w:type="spellEnd"/>
      <w:r w:rsidRPr="00FB7F4A">
        <w:rPr>
          <w:lang w:val="en-US"/>
        </w:rPr>
        <w:t xml:space="preserve">, </w:t>
      </w:r>
      <w:proofErr w:type="spellStart"/>
      <w:r w:rsidRPr="00FB7F4A">
        <w:rPr>
          <w:lang w:val="en-US"/>
        </w:rPr>
        <w:t>Sydykov</w:t>
      </w:r>
      <w:proofErr w:type="spellEnd"/>
      <w:r w:rsidRPr="00FB7F4A">
        <w:rPr>
          <w:lang w:val="en-US"/>
        </w:rPr>
        <w:t xml:space="preserve">, </w:t>
      </w:r>
      <w:proofErr w:type="spellStart"/>
      <w:r w:rsidRPr="00FB7F4A">
        <w:rPr>
          <w:lang w:val="en-US"/>
        </w:rPr>
        <w:t>Busurmankulov</w:t>
      </w:r>
      <w:proofErr w:type="spellEnd"/>
      <w:r w:rsidRPr="00FB7F4A">
        <w:rPr>
          <w:lang w:val="en-US"/>
        </w:rPr>
        <w:t xml:space="preserve">, </w:t>
      </w:r>
      <w:proofErr w:type="spellStart"/>
      <w:r w:rsidRPr="00FB7F4A">
        <w:rPr>
          <w:lang w:val="en-US"/>
        </w:rPr>
        <w:t>Asylbayeva</w:t>
      </w:r>
      <w:proofErr w:type="spellEnd"/>
      <w:r w:rsidRPr="00FB7F4A">
        <w:rPr>
          <w:lang w:val="en-US"/>
        </w:rPr>
        <w:t xml:space="preserve">, </w:t>
      </w:r>
      <w:proofErr w:type="spellStart"/>
      <w:r w:rsidRPr="00FB7F4A">
        <w:rPr>
          <w:lang w:val="en-US"/>
        </w:rPr>
        <w:t>Imashev</w:t>
      </w:r>
      <w:proofErr w:type="spellEnd"/>
      <w:r w:rsidRPr="00FB7F4A">
        <w:rPr>
          <w:lang w:val="en-US"/>
        </w:rPr>
        <w:t xml:space="preserve">, </w:t>
      </w:r>
      <w:proofErr w:type="spellStart"/>
      <w:r w:rsidRPr="00FB7F4A">
        <w:rPr>
          <w:lang w:val="en-US"/>
        </w:rPr>
        <w:t>Namazaliev</w:t>
      </w:r>
      <w:proofErr w:type="spellEnd"/>
      <w:r w:rsidRPr="00FB7F4A">
        <w:rPr>
          <w:lang w:val="en-US"/>
        </w:rPr>
        <w:t xml:space="preserve">, </w:t>
      </w:r>
      <w:proofErr w:type="spellStart"/>
      <w:r w:rsidRPr="00FB7F4A">
        <w:rPr>
          <w:lang w:val="en-US"/>
        </w:rPr>
        <w:t>Chekribaeva</w:t>
      </w:r>
      <w:proofErr w:type="spellEnd"/>
      <w:r w:rsidRPr="00FB7F4A">
        <w:rPr>
          <w:lang w:val="en-US"/>
        </w:rPr>
        <w:t xml:space="preserve">, </w:t>
      </w:r>
      <w:proofErr w:type="spellStart"/>
      <w:r w:rsidRPr="00FB7F4A">
        <w:rPr>
          <w:lang w:val="en-US"/>
        </w:rPr>
        <w:t>Bayasov</w:t>
      </w:r>
      <w:proofErr w:type="spellEnd"/>
      <w:r w:rsidRPr="00FB7F4A">
        <w:rPr>
          <w:lang w:val="en-US"/>
        </w:rPr>
        <w:t xml:space="preserve">, </w:t>
      </w:r>
      <w:proofErr w:type="spellStart"/>
      <w:r w:rsidRPr="00FB7F4A">
        <w:rPr>
          <w:lang w:val="en-US"/>
        </w:rPr>
        <w:t>Abikova</w:t>
      </w:r>
      <w:proofErr w:type="spellEnd"/>
      <w:r w:rsidRPr="00FB7F4A">
        <w:rPr>
          <w:lang w:val="en-US"/>
        </w:rPr>
        <w:t xml:space="preserve">, </w:t>
      </w:r>
      <w:proofErr w:type="spellStart"/>
      <w:r w:rsidRPr="00FB7F4A">
        <w:rPr>
          <w:lang w:val="en-US"/>
        </w:rPr>
        <w:t>Omuraliev</w:t>
      </w:r>
      <w:proofErr w:type="spellEnd"/>
      <w:r w:rsidRPr="00FB7F4A">
        <w:rPr>
          <w:lang w:val="en-US"/>
        </w:rPr>
        <w:t xml:space="preserve">, </w:t>
      </w:r>
      <w:proofErr w:type="spellStart"/>
      <w:r w:rsidRPr="00FB7F4A">
        <w:rPr>
          <w:lang w:val="en-US"/>
        </w:rPr>
        <w:t>Khalitov</w:t>
      </w:r>
      <w:proofErr w:type="spellEnd"/>
      <w:r w:rsidRPr="00FB7F4A">
        <w:rPr>
          <w:lang w:val="en-US"/>
        </w:rPr>
        <w:t xml:space="preserve">, </w:t>
      </w:r>
      <w:proofErr w:type="spellStart"/>
      <w:r w:rsidRPr="00FB7F4A">
        <w:rPr>
          <w:lang w:val="en-US"/>
        </w:rPr>
        <w:t>Omurbekova</w:t>
      </w:r>
      <w:proofErr w:type="spellEnd"/>
      <w:r w:rsidRPr="00FB7F4A">
        <w:rPr>
          <w:lang w:val="en-US"/>
        </w:rPr>
        <w:t>)</w:t>
      </w:r>
    </w:p>
    <w:p w14:paraId="184AB27D" w14:textId="77777777" w:rsidR="00990C1D" w:rsidRPr="00FB7F4A" w:rsidRDefault="00990C1D" w:rsidP="00990C1D">
      <w:pPr>
        <w:ind w:firstLine="708"/>
        <w:jc w:val="both"/>
        <w:rPr>
          <w:rStyle w:val="aa"/>
          <w:rFonts w:eastAsia="Calibri"/>
          <w:sz w:val="32"/>
          <w:szCs w:val="32"/>
          <w:lang w:val="en-US" w:eastAsia="ru-RU"/>
        </w:rPr>
      </w:pPr>
    </w:p>
    <w:p w14:paraId="04AE1777" w14:textId="77777777" w:rsidR="00B75624" w:rsidRPr="00FB7F4A" w:rsidRDefault="00B75624" w:rsidP="00B76718">
      <w:pPr>
        <w:ind w:firstLine="720"/>
        <w:jc w:val="both"/>
        <w:rPr>
          <w:sz w:val="28"/>
          <w:szCs w:val="26"/>
          <w:lang w:val="en-US"/>
        </w:rPr>
      </w:pPr>
      <w:r w:rsidRPr="00FB7F4A">
        <w:rPr>
          <w:sz w:val="28"/>
          <w:szCs w:val="28"/>
          <w:lang w:val="en-US"/>
        </w:rPr>
        <w:t xml:space="preserve">After listening to a speech by </w:t>
      </w:r>
      <w:proofErr w:type="spellStart"/>
      <w:r w:rsidRPr="00FB7F4A">
        <w:rPr>
          <w:sz w:val="28"/>
          <w:szCs w:val="28"/>
          <w:lang w:val="en-US"/>
        </w:rPr>
        <w:t>Koichumanov</w:t>
      </w:r>
      <w:proofErr w:type="spellEnd"/>
      <w:r w:rsidRPr="00FB7F4A">
        <w:rPr>
          <w:sz w:val="28"/>
          <w:szCs w:val="28"/>
          <w:lang w:val="en-US"/>
        </w:rPr>
        <w:t xml:space="preserve"> T. </w:t>
      </w:r>
      <w:proofErr w:type="spellStart"/>
      <w:r w:rsidRPr="00FB7F4A">
        <w:rPr>
          <w:sz w:val="28"/>
          <w:szCs w:val="28"/>
          <w:lang w:val="en-US"/>
        </w:rPr>
        <w:t>Dj</w:t>
      </w:r>
      <w:proofErr w:type="spellEnd"/>
      <w:r w:rsidRPr="00FB7F4A">
        <w:rPr>
          <w:sz w:val="28"/>
          <w:szCs w:val="28"/>
          <w:lang w:val="en-US"/>
        </w:rPr>
        <w:t xml:space="preserve">., the Secretary of the Council </w:t>
      </w:r>
      <w:r w:rsidRPr="00FB7F4A">
        <w:rPr>
          <w:bCs/>
          <w:sz w:val="28"/>
          <w:szCs w:val="28"/>
          <w:lang w:val="en-US"/>
        </w:rPr>
        <w:t>for Business Development and Investment under the Government of Kyrgyz Republic</w:t>
      </w:r>
      <w:r w:rsidRPr="00FB7F4A">
        <w:rPr>
          <w:sz w:val="28"/>
          <w:szCs w:val="28"/>
          <w:lang w:val="en-US"/>
        </w:rPr>
        <w:t xml:space="preserve">, on implementation of decisions form the meeting </w:t>
      </w:r>
      <w:r w:rsidRPr="00FB7F4A">
        <w:rPr>
          <w:bCs/>
          <w:sz w:val="28"/>
          <w:szCs w:val="28"/>
          <w:lang w:val="en-US"/>
        </w:rPr>
        <w:t>of Business Development and Investment under the Government of Kyrgyz Republic</w:t>
      </w:r>
      <w:r w:rsidRPr="00FB7F4A">
        <w:rPr>
          <w:sz w:val="28"/>
          <w:szCs w:val="28"/>
          <w:lang w:val="en-US"/>
        </w:rPr>
        <w:t xml:space="preserve"> (hereinafter - the Council) from November 22, 2017, </w:t>
      </w:r>
      <w:r w:rsidR="005F77EB" w:rsidRPr="00FB7F4A">
        <w:rPr>
          <w:sz w:val="28"/>
          <w:szCs w:val="26"/>
          <w:lang w:val="en-US"/>
        </w:rPr>
        <w:t xml:space="preserve">"On </w:t>
      </w:r>
      <w:r w:rsidRPr="00FB7F4A">
        <w:rPr>
          <w:sz w:val="28"/>
          <w:szCs w:val="26"/>
          <w:lang w:val="en-US"/>
        </w:rPr>
        <w:t>a</w:t>
      </w:r>
      <w:r w:rsidR="005F77EB" w:rsidRPr="00FB7F4A">
        <w:rPr>
          <w:sz w:val="28"/>
          <w:szCs w:val="26"/>
          <w:lang w:val="en-US"/>
        </w:rPr>
        <w:t xml:space="preserve"> developmen</w:t>
      </w:r>
      <w:r w:rsidRPr="00FB7F4A">
        <w:rPr>
          <w:sz w:val="28"/>
          <w:szCs w:val="26"/>
          <w:lang w:val="en-US"/>
        </w:rPr>
        <w:t xml:space="preserve">t of civil aviation through liberalization of </w:t>
      </w:r>
      <w:r w:rsidR="005F77EB" w:rsidRPr="00FB7F4A">
        <w:rPr>
          <w:sz w:val="28"/>
          <w:szCs w:val="26"/>
          <w:lang w:val="en-US"/>
        </w:rPr>
        <w:t xml:space="preserve">air transportation market", </w:t>
      </w:r>
      <w:r w:rsidR="00377B11" w:rsidRPr="00FB7F4A">
        <w:rPr>
          <w:sz w:val="28"/>
          <w:szCs w:val="26"/>
          <w:lang w:val="en-US"/>
        </w:rPr>
        <w:t xml:space="preserve">by </w:t>
      </w:r>
      <w:proofErr w:type="spellStart"/>
      <w:r w:rsidR="00377B11" w:rsidRPr="00FB7F4A">
        <w:rPr>
          <w:sz w:val="28"/>
          <w:szCs w:val="26"/>
          <w:lang w:val="en-US"/>
        </w:rPr>
        <w:t>Nogoibaev</w:t>
      </w:r>
      <w:proofErr w:type="spellEnd"/>
      <w:r w:rsidR="00377B11" w:rsidRPr="00FB7F4A">
        <w:rPr>
          <w:sz w:val="28"/>
          <w:szCs w:val="26"/>
          <w:lang w:val="en-US"/>
        </w:rPr>
        <w:t xml:space="preserve"> </w:t>
      </w:r>
      <w:proofErr w:type="spellStart"/>
      <w:r w:rsidR="00377B11" w:rsidRPr="00FB7F4A">
        <w:rPr>
          <w:sz w:val="28"/>
          <w:szCs w:val="26"/>
          <w:lang w:val="en-US"/>
        </w:rPr>
        <w:t>Zh</w:t>
      </w:r>
      <w:proofErr w:type="spellEnd"/>
      <w:r w:rsidR="00377B11" w:rsidRPr="00FB7F4A">
        <w:rPr>
          <w:sz w:val="28"/>
          <w:szCs w:val="26"/>
          <w:lang w:val="en-US"/>
        </w:rPr>
        <w:t xml:space="preserve">., </w:t>
      </w:r>
      <w:r w:rsidR="005F77EB" w:rsidRPr="00FB7F4A">
        <w:rPr>
          <w:sz w:val="28"/>
          <w:szCs w:val="26"/>
          <w:lang w:val="en-US"/>
        </w:rPr>
        <w:t>the Deputy Minister</w:t>
      </w:r>
      <w:r w:rsidR="00DE7599" w:rsidRPr="00FB7F4A">
        <w:rPr>
          <w:sz w:val="28"/>
          <w:szCs w:val="26"/>
          <w:lang w:val="en-US"/>
        </w:rPr>
        <w:t xml:space="preserve"> of Transport and R</w:t>
      </w:r>
      <w:r w:rsidR="005F77EB" w:rsidRPr="00FB7F4A">
        <w:rPr>
          <w:sz w:val="28"/>
          <w:szCs w:val="26"/>
          <w:lang w:val="en-US"/>
        </w:rPr>
        <w:t xml:space="preserve">oads of the KR </w:t>
      </w:r>
      <w:r w:rsidR="00377B11" w:rsidRPr="00FB7F4A">
        <w:rPr>
          <w:sz w:val="28"/>
          <w:szCs w:val="26"/>
          <w:lang w:val="en-US"/>
        </w:rPr>
        <w:t>on an</w:t>
      </w:r>
      <w:r w:rsidR="005F77EB" w:rsidRPr="00FB7F4A">
        <w:rPr>
          <w:sz w:val="28"/>
          <w:szCs w:val="26"/>
          <w:lang w:val="en-US"/>
        </w:rPr>
        <w:t xml:space="preserve"> implementation of a step-by-step plan of measures for </w:t>
      </w:r>
      <w:r w:rsidR="00377B11" w:rsidRPr="00FB7F4A">
        <w:rPr>
          <w:sz w:val="28"/>
          <w:szCs w:val="26"/>
          <w:lang w:val="en-US"/>
        </w:rPr>
        <w:t>a</w:t>
      </w:r>
      <w:r w:rsidR="005F77EB" w:rsidRPr="00FB7F4A">
        <w:rPr>
          <w:sz w:val="28"/>
          <w:szCs w:val="26"/>
          <w:lang w:val="en-US"/>
        </w:rPr>
        <w:t xml:space="preserve"> developmen</w:t>
      </w:r>
      <w:r w:rsidR="00377B11" w:rsidRPr="00FB7F4A">
        <w:rPr>
          <w:sz w:val="28"/>
          <w:szCs w:val="26"/>
          <w:lang w:val="en-US"/>
        </w:rPr>
        <w:t xml:space="preserve">t of civil aviation through </w:t>
      </w:r>
      <w:r w:rsidR="005F77EB" w:rsidRPr="00FB7F4A">
        <w:rPr>
          <w:sz w:val="28"/>
          <w:szCs w:val="26"/>
          <w:lang w:val="en-US"/>
        </w:rPr>
        <w:t xml:space="preserve">liberalization of the air transportation market, </w:t>
      </w:r>
      <w:r w:rsidR="00377B11" w:rsidRPr="00FB7F4A">
        <w:rPr>
          <w:sz w:val="28"/>
          <w:szCs w:val="26"/>
          <w:lang w:val="en-US"/>
        </w:rPr>
        <w:t xml:space="preserve">and buy T. Nurbaev, </w:t>
      </w:r>
      <w:r w:rsidR="005F77EB" w:rsidRPr="00FB7F4A">
        <w:rPr>
          <w:sz w:val="28"/>
          <w:szCs w:val="26"/>
          <w:lang w:val="en-US"/>
        </w:rPr>
        <w:t xml:space="preserve">the general director of Air </w:t>
      </w:r>
      <w:proofErr w:type="spellStart"/>
      <w:r w:rsidR="005F77EB" w:rsidRPr="00FB7F4A">
        <w:rPr>
          <w:sz w:val="28"/>
          <w:szCs w:val="26"/>
          <w:lang w:val="en-US"/>
        </w:rPr>
        <w:t>Manas</w:t>
      </w:r>
      <w:proofErr w:type="spellEnd"/>
      <w:r w:rsidR="005F77EB" w:rsidRPr="00FB7F4A">
        <w:rPr>
          <w:sz w:val="28"/>
          <w:szCs w:val="26"/>
          <w:lang w:val="en-US"/>
        </w:rPr>
        <w:t xml:space="preserve"> airline </w:t>
      </w:r>
      <w:r w:rsidR="00377B11" w:rsidRPr="00FB7F4A">
        <w:rPr>
          <w:sz w:val="28"/>
          <w:szCs w:val="26"/>
          <w:lang w:val="en-US"/>
        </w:rPr>
        <w:t xml:space="preserve">about </w:t>
      </w:r>
      <w:r w:rsidR="005F77EB" w:rsidRPr="00FB7F4A">
        <w:rPr>
          <w:sz w:val="28"/>
          <w:szCs w:val="26"/>
          <w:lang w:val="en-US"/>
        </w:rPr>
        <w:t>proposals of local airlines on state</w:t>
      </w:r>
      <w:r w:rsidR="00B76718" w:rsidRPr="00FB7F4A">
        <w:rPr>
          <w:sz w:val="28"/>
          <w:szCs w:val="26"/>
          <w:lang w:val="en-US"/>
        </w:rPr>
        <w:t xml:space="preserve"> support for civil aviation, and after the </w:t>
      </w:r>
      <w:r w:rsidR="005F77EB" w:rsidRPr="00FB7F4A">
        <w:rPr>
          <w:sz w:val="28"/>
          <w:szCs w:val="26"/>
          <w:lang w:val="en-US"/>
        </w:rPr>
        <w:t xml:space="preserve"> presentation of </w:t>
      </w:r>
      <w:r w:rsidR="00B76718" w:rsidRPr="00FB7F4A">
        <w:rPr>
          <w:sz w:val="28"/>
          <w:szCs w:val="26"/>
          <w:lang w:val="en-US"/>
        </w:rPr>
        <w:t xml:space="preserve">K. </w:t>
      </w:r>
      <w:proofErr w:type="spellStart"/>
      <w:r w:rsidR="00B76718" w:rsidRPr="00FB7F4A">
        <w:rPr>
          <w:sz w:val="28"/>
          <w:szCs w:val="26"/>
          <w:lang w:val="en-US"/>
        </w:rPr>
        <w:t>Imashev</w:t>
      </w:r>
      <w:proofErr w:type="spellEnd"/>
      <w:r w:rsidR="00B76718" w:rsidRPr="00FB7F4A">
        <w:rPr>
          <w:sz w:val="28"/>
          <w:szCs w:val="26"/>
          <w:lang w:val="en-US"/>
        </w:rPr>
        <w:t xml:space="preserve">, </w:t>
      </w:r>
      <w:r w:rsidR="005F77EB" w:rsidRPr="00FB7F4A">
        <w:rPr>
          <w:sz w:val="28"/>
          <w:szCs w:val="26"/>
          <w:lang w:val="en-US"/>
        </w:rPr>
        <w:t xml:space="preserve">the manager on economic development </w:t>
      </w:r>
      <w:r w:rsidR="00B76718" w:rsidRPr="00FB7F4A">
        <w:rPr>
          <w:sz w:val="28"/>
          <w:szCs w:val="26"/>
          <w:lang w:val="en-US"/>
        </w:rPr>
        <w:t>component of the Program for a</w:t>
      </w:r>
      <w:r w:rsidR="005F77EB" w:rsidRPr="00FB7F4A">
        <w:rPr>
          <w:sz w:val="28"/>
          <w:szCs w:val="26"/>
          <w:lang w:val="en-US"/>
        </w:rPr>
        <w:t xml:space="preserve"> Promotion of the </w:t>
      </w:r>
      <w:proofErr w:type="spellStart"/>
      <w:r w:rsidR="005F77EB" w:rsidRPr="00FB7F4A">
        <w:rPr>
          <w:sz w:val="28"/>
          <w:szCs w:val="26"/>
          <w:lang w:val="en-US"/>
        </w:rPr>
        <w:t>Jogorku</w:t>
      </w:r>
      <w:proofErr w:type="spellEnd"/>
      <w:r w:rsidR="005F77EB" w:rsidRPr="00FB7F4A">
        <w:rPr>
          <w:sz w:val="28"/>
          <w:szCs w:val="26"/>
          <w:lang w:val="en-US"/>
        </w:rPr>
        <w:t xml:space="preserve"> </w:t>
      </w:r>
      <w:proofErr w:type="spellStart"/>
      <w:r w:rsidR="005F77EB" w:rsidRPr="00FB7F4A">
        <w:rPr>
          <w:sz w:val="28"/>
          <w:szCs w:val="26"/>
          <w:lang w:val="en-US"/>
        </w:rPr>
        <w:t>Kenesh</w:t>
      </w:r>
      <w:proofErr w:type="spellEnd"/>
      <w:r w:rsidR="005F77EB" w:rsidRPr="00FB7F4A">
        <w:rPr>
          <w:sz w:val="28"/>
          <w:szCs w:val="26"/>
          <w:lang w:val="en-US"/>
        </w:rPr>
        <w:t xml:space="preserve"> of the Kyrgyz Republic and </w:t>
      </w:r>
      <w:r w:rsidR="00B76718" w:rsidRPr="00FB7F4A">
        <w:rPr>
          <w:sz w:val="28"/>
          <w:szCs w:val="26"/>
          <w:lang w:val="en-US"/>
        </w:rPr>
        <w:t>by</w:t>
      </w:r>
      <w:r w:rsidR="005F77EB" w:rsidRPr="00FB7F4A">
        <w:rPr>
          <w:sz w:val="28"/>
          <w:szCs w:val="26"/>
          <w:lang w:val="en-US"/>
        </w:rPr>
        <w:t xml:space="preserve"> </w:t>
      </w:r>
      <w:r w:rsidR="00B76718" w:rsidRPr="00FB7F4A">
        <w:rPr>
          <w:sz w:val="28"/>
          <w:szCs w:val="26"/>
          <w:lang w:val="en-US"/>
        </w:rPr>
        <w:t xml:space="preserve">M. </w:t>
      </w:r>
      <w:proofErr w:type="spellStart"/>
      <w:r w:rsidR="00B76718" w:rsidRPr="00FB7F4A">
        <w:rPr>
          <w:sz w:val="28"/>
          <w:szCs w:val="26"/>
          <w:lang w:val="en-US"/>
        </w:rPr>
        <w:t>Namazaliev</w:t>
      </w:r>
      <w:proofErr w:type="spellEnd"/>
      <w:r w:rsidR="00B76718" w:rsidRPr="00FB7F4A">
        <w:rPr>
          <w:sz w:val="28"/>
          <w:szCs w:val="26"/>
          <w:lang w:val="en-US"/>
        </w:rPr>
        <w:t xml:space="preserve">, </w:t>
      </w:r>
      <w:r w:rsidR="005F77EB" w:rsidRPr="00FB7F4A">
        <w:rPr>
          <w:sz w:val="28"/>
          <w:szCs w:val="26"/>
          <w:lang w:val="en-US"/>
        </w:rPr>
        <w:t xml:space="preserve">economist-consultant on </w:t>
      </w:r>
      <w:r w:rsidR="00B76718" w:rsidRPr="00FB7F4A">
        <w:rPr>
          <w:sz w:val="28"/>
          <w:szCs w:val="26"/>
          <w:lang w:val="en-US"/>
        </w:rPr>
        <w:t>a</w:t>
      </w:r>
      <w:r w:rsidR="005F77EB" w:rsidRPr="00FB7F4A">
        <w:rPr>
          <w:sz w:val="28"/>
          <w:szCs w:val="26"/>
          <w:lang w:val="en-US"/>
        </w:rPr>
        <w:t xml:space="preserve"> possibility, risks</w:t>
      </w:r>
      <w:r w:rsidR="00B76718" w:rsidRPr="00FB7F4A">
        <w:rPr>
          <w:sz w:val="28"/>
          <w:szCs w:val="26"/>
          <w:lang w:val="en-US"/>
        </w:rPr>
        <w:t xml:space="preserve"> and prospects for introducing </w:t>
      </w:r>
      <w:r w:rsidR="005F77EB" w:rsidRPr="00FB7F4A">
        <w:rPr>
          <w:sz w:val="28"/>
          <w:szCs w:val="26"/>
          <w:lang w:val="en-US"/>
        </w:rPr>
        <w:t xml:space="preserve">5th degree of "freedom of air" (results </w:t>
      </w:r>
      <w:r w:rsidR="00B76718" w:rsidRPr="00FB7F4A">
        <w:rPr>
          <w:sz w:val="28"/>
          <w:szCs w:val="26"/>
          <w:lang w:val="en-US"/>
        </w:rPr>
        <w:t xml:space="preserve">od </w:t>
      </w:r>
      <w:r w:rsidR="005F77EB" w:rsidRPr="00FB7F4A">
        <w:rPr>
          <w:sz w:val="28"/>
          <w:szCs w:val="26"/>
          <w:lang w:val="en-US"/>
        </w:rPr>
        <w:t xml:space="preserve">research), taking into account the discussion </w:t>
      </w:r>
      <w:r w:rsidR="00B76718" w:rsidRPr="00FB7F4A">
        <w:rPr>
          <w:sz w:val="28"/>
          <w:szCs w:val="26"/>
          <w:lang w:val="en-US"/>
        </w:rPr>
        <w:t>that followed</w:t>
      </w:r>
      <w:r w:rsidR="005F77EB" w:rsidRPr="00FB7F4A">
        <w:rPr>
          <w:sz w:val="28"/>
          <w:szCs w:val="26"/>
          <w:lang w:val="en-US"/>
        </w:rPr>
        <w:t xml:space="preserve">, </w:t>
      </w:r>
      <w:r w:rsidRPr="00FB7F4A">
        <w:rPr>
          <w:sz w:val="28"/>
          <w:szCs w:val="28"/>
          <w:lang w:val="en-US"/>
        </w:rPr>
        <w:t>members of the Council decided to recommend:</w:t>
      </w:r>
    </w:p>
    <w:p w14:paraId="25C6F099" w14:textId="77777777" w:rsidR="00B75624" w:rsidRPr="00FB7F4A" w:rsidRDefault="00B75624" w:rsidP="00FC2B25">
      <w:pPr>
        <w:ind w:firstLine="720"/>
        <w:jc w:val="both"/>
        <w:rPr>
          <w:sz w:val="28"/>
          <w:szCs w:val="26"/>
          <w:lang w:val="en-US"/>
        </w:rPr>
      </w:pPr>
    </w:p>
    <w:p w14:paraId="5C08D22E" w14:textId="77777777" w:rsidR="005F77EB" w:rsidRPr="00FB7F4A" w:rsidRDefault="005F77EB" w:rsidP="00FC2B25">
      <w:pPr>
        <w:ind w:firstLine="720"/>
        <w:jc w:val="both"/>
        <w:rPr>
          <w:sz w:val="28"/>
          <w:szCs w:val="26"/>
          <w:lang w:val="en-US"/>
        </w:rPr>
      </w:pPr>
      <w:r w:rsidRPr="00FB7F4A">
        <w:rPr>
          <w:sz w:val="28"/>
          <w:szCs w:val="26"/>
          <w:lang w:val="en-US"/>
        </w:rPr>
        <w:lastRenderedPageBreak/>
        <w:t>1</w:t>
      </w:r>
      <w:r w:rsidR="00FB7F4A" w:rsidRPr="00FB7F4A">
        <w:rPr>
          <w:sz w:val="28"/>
          <w:szCs w:val="26"/>
          <w:lang w:val="en-US"/>
        </w:rPr>
        <w:t>.1. To take into consideration information</w:t>
      </w:r>
      <w:r w:rsidRPr="00FB7F4A">
        <w:rPr>
          <w:sz w:val="28"/>
          <w:szCs w:val="26"/>
          <w:lang w:val="en-US"/>
        </w:rPr>
        <w:t xml:space="preserve"> of the Ministry of Transport and R</w:t>
      </w:r>
      <w:r w:rsidR="00FB7F4A" w:rsidRPr="00FB7F4A">
        <w:rPr>
          <w:sz w:val="28"/>
          <w:szCs w:val="26"/>
          <w:lang w:val="en-US"/>
        </w:rPr>
        <w:t xml:space="preserve">oads of the Kyrgyz Republic on an </w:t>
      </w:r>
      <w:r w:rsidRPr="00FB7F4A">
        <w:rPr>
          <w:sz w:val="28"/>
          <w:szCs w:val="26"/>
          <w:lang w:val="en-US"/>
        </w:rPr>
        <w:t>implementatio</w:t>
      </w:r>
      <w:r w:rsidR="00FB7F4A" w:rsidRPr="00FB7F4A">
        <w:rPr>
          <w:sz w:val="28"/>
          <w:szCs w:val="26"/>
          <w:lang w:val="en-US"/>
        </w:rPr>
        <w:t>n of the Step-by-Step Plan for civil aviation d</w:t>
      </w:r>
      <w:r w:rsidRPr="00FB7F4A">
        <w:rPr>
          <w:sz w:val="28"/>
          <w:szCs w:val="26"/>
          <w:lang w:val="en-US"/>
        </w:rPr>
        <w:t>evelopment through liberalization of the air transportation market</w:t>
      </w:r>
      <w:r w:rsidR="00FB7F4A" w:rsidRPr="00FB7F4A">
        <w:rPr>
          <w:sz w:val="28"/>
          <w:szCs w:val="26"/>
          <w:lang w:val="en-US"/>
        </w:rPr>
        <w:t>,</w:t>
      </w:r>
      <w:r w:rsidRPr="00FB7F4A">
        <w:rPr>
          <w:sz w:val="28"/>
          <w:szCs w:val="26"/>
          <w:lang w:val="en-US"/>
        </w:rPr>
        <w:t xml:space="preserve"> approved by the Government of the Kyrgyz Republic on August 18, 2017 No. 354-r.</w:t>
      </w:r>
    </w:p>
    <w:p w14:paraId="59741C2E" w14:textId="77777777" w:rsidR="00FC2B25" w:rsidRPr="00FB7F4A" w:rsidRDefault="005F77EB" w:rsidP="00FC2B25">
      <w:pPr>
        <w:ind w:firstLine="720"/>
        <w:jc w:val="both"/>
        <w:rPr>
          <w:sz w:val="28"/>
          <w:szCs w:val="26"/>
          <w:lang w:val="en-US"/>
        </w:rPr>
      </w:pPr>
      <w:r w:rsidRPr="00FB7F4A">
        <w:rPr>
          <w:sz w:val="28"/>
          <w:szCs w:val="26"/>
          <w:lang w:val="en-US"/>
        </w:rPr>
        <w:t>Recommend the Ministry of Transport and Roads of t</w:t>
      </w:r>
      <w:r w:rsidR="00FB7F4A" w:rsidRPr="00FB7F4A">
        <w:rPr>
          <w:sz w:val="28"/>
          <w:szCs w:val="26"/>
          <w:lang w:val="en-US"/>
        </w:rPr>
        <w:t xml:space="preserve">he Kyrgyz Republic to complete work on implementation of </w:t>
      </w:r>
      <w:r w:rsidRPr="00FB7F4A">
        <w:rPr>
          <w:sz w:val="28"/>
          <w:szCs w:val="26"/>
          <w:lang w:val="en-US"/>
        </w:rPr>
        <w:t xml:space="preserve">activities of the noted Plan that are at the </w:t>
      </w:r>
      <w:r w:rsidR="00FB7F4A" w:rsidRPr="00FB7F4A">
        <w:rPr>
          <w:sz w:val="28"/>
          <w:szCs w:val="26"/>
          <w:lang w:val="en-US"/>
        </w:rPr>
        <w:t xml:space="preserve">implementation </w:t>
      </w:r>
      <w:r w:rsidRPr="00FB7F4A">
        <w:rPr>
          <w:sz w:val="28"/>
          <w:szCs w:val="26"/>
          <w:lang w:val="en-US"/>
        </w:rPr>
        <w:t>stage.</w:t>
      </w:r>
    </w:p>
    <w:p w14:paraId="5669F903" w14:textId="77777777" w:rsidR="00FC2B25" w:rsidRPr="00FB7F4A" w:rsidRDefault="005F77EB" w:rsidP="00FC2B25">
      <w:pPr>
        <w:ind w:firstLine="720"/>
        <w:jc w:val="both"/>
        <w:rPr>
          <w:sz w:val="28"/>
          <w:szCs w:val="26"/>
          <w:lang w:val="en-US"/>
        </w:rPr>
      </w:pPr>
      <w:r w:rsidRPr="00FB7F4A">
        <w:rPr>
          <w:sz w:val="28"/>
          <w:szCs w:val="26"/>
          <w:lang w:val="en-US"/>
        </w:rPr>
        <w:t xml:space="preserve">1.2. To recommend the Agency for </w:t>
      </w:r>
      <w:r w:rsidR="00FB7F4A" w:rsidRPr="00FB7F4A">
        <w:rPr>
          <w:sz w:val="28"/>
          <w:szCs w:val="26"/>
          <w:lang w:val="en-US"/>
        </w:rPr>
        <w:t xml:space="preserve">Investment </w:t>
      </w:r>
      <w:r w:rsidRPr="00FB7F4A">
        <w:rPr>
          <w:sz w:val="28"/>
          <w:szCs w:val="26"/>
          <w:lang w:val="en-US"/>
        </w:rPr>
        <w:t xml:space="preserve">Promotion and Protection of the Kyrgyz Republic to hold a meeting of the working group established by the Decree of the Government of the Kyrgyz Republic </w:t>
      </w:r>
      <w:r w:rsidR="00FB7F4A">
        <w:rPr>
          <w:sz w:val="28"/>
          <w:szCs w:val="26"/>
          <w:lang w:val="en-US"/>
        </w:rPr>
        <w:t>from</w:t>
      </w:r>
      <w:r w:rsidRPr="00FB7F4A">
        <w:rPr>
          <w:sz w:val="28"/>
          <w:szCs w:val="26"/>
          <w:lang w:val="en-US"/>
        </w:rPr>
        <w:t xml:space="preserve"> December 8, 2017 No. 554-r on </w:t>
      </w:r>
      <w:r w:rsidR="00FB7F4A" w:rsidRPr="00FB7F4A">
        <w:rPr>
          <w:sz w:val="28"/>
          <w:szCs w:val="26"/>
          <w:lang w:val="en-US"/>
        </w:rPr>
        <w:t>feasibility</w:t>
      </w:r>
      <w:r w:rsidRPr="00FB7F4A">
        <w:rPr>
          <w:sz w:val="28"/>
          <w:szCs w:val="26"/>
          <w:lang w:val="en-US"/>
        </w:rPr>
        <w:t xml:space="preserve"> of transferring </w:t>
      </w:r>
      <w:r w:rsidR="00FB7F4A">
        <w:rPr>
          <w:sz w:val="28"/>
          <w:szCs w:val="26"/>
          <w:lang w:val="en-US"/>
        </w:rPr>
        <w:t>functions of</w:t>
      </w:r>
      <w:r w:rsidRPr="00FB7F4A">
        <w:rPr>
          <w:sz w:val="28"/>
          <w:szCs w:val="26"/>
          <w:lang w:val="en-US"/>
        </w:rPr>
        <w:t xml:space="preserve"> </w:t>
      </w:r>
      <w:r w:rsidR="00FB7F4A" w:rsidRPr="00FB7F4A">
        <w:rPr>
          <w:sz w:val="28"/>
          <w:szCs w:val="26"/>
          <w:lang w:val="en-US"/>
        </w:rPr>
        <w:t>airports</w:t>
      </w:r>
      <w:r w:rsidR="00FB7F4A">
        <w:rPr>
          <w:sz w:val="28"/>
          <w:szCs w:val="26"/>
          <w:lang w:val="en-US"/>
        </w:rPr>
        <w:t>’</w:t>
      </w:r>
      <w:r w:rsidR="00FB7F4A" w:rsidRPr="00FB7F4A">
        <w:rPr>
          <w:sz w:val="28"/>
          <w:szCs w:val="26"/>
          <w:lang w:val="en-US"/>
        </w:rPr>
        <w:t xml:space="preserve"> </w:t>
      </w:r>
      <w:r w:rsidRPr="00FB7F4A">
        <w:rPr>
          <w:sz w:val="28"/>
          <w:szCs w:val="26"/>
          <w:lang w:val="en-US"/>
        </w:rPr>
        <w:t xml:space="preserve">management </w:t>
      </w:r>
      <w:r w:rsidR="00FB7F4A">
        <w:rPr>
          <w:sz w:val="28"/>
          <w:szCs w:val="26"/>
          <w:lang w:val="en-US"/>
        </w:rPr>
        <w:t>in the</w:t>
      </w:r>
      <w:r w:rsidRPr="00FB7F4A">
        <w:rPr>
          <w:sz w:val="28"/>
          <w:szCs w:val="26"/>
          <w:lang w:val="en-US"/>
        </w:rPr>
        <w:t xml:space="preserve"> Kyrgyz Republic to investors, taking into account assessment of the European Bank for Reconstruction and Development and the International Finance Corporation.</w:t>
      </w:r>
    </w:p>
    <w:p w14:paraId="4470A37B" w14:textId="56FED451" w:rsidR="002C4F6B" w:rsidRPr="00FB7F4A" w:rsidRDefault="005F77EB" w:rsidP="00FC2B25">
      <w:pPr>
        <w:ind w:firstLine="720"/>
        <w:jc w:val="both"/>
        <w:rPr>
          <w:sz w:val="28"/>
          <w:szCs w:val="26"/>
          <w:lang w:val="en-US"/>
        </w:rPr>
      </w:pPr>
      <w:r w:rsidRPr="00FB7F4A">
        <w:rPr>
          <w:sz w:val="28"/>
          <w:szCs w:val="26"/>
          <w:lang w:val="en-US"/>
        </w:rPr>
        <w:t xml:space="preserve">1.3. </w:t>
      </w:r>
      <w:r w:rsidR="00FB7F4A">
        <w:rPr>
          <w:sz w:val="28"/>
          <w:szCs w:val="26"/>
          <w:lang w:val="en-US"/>
        </w:rPr>
        <w:t>To recommend</w:t>
      </w:r>
      <w:r w:rsidRPr="00FB7F4A">
        <w:rPr>
          <w:sz w:val="28"/>
          <w:szCs w:val="26"/>
          <w:lang w:val="en-US"/>
        </w:rPr>
        <w:t xml:space="preserve"> </w:t>
      </w:r>
      <w:r w:rsidR="00E21232">
        <w:rPr>
          <w:sz w:val="28"/>
          <w:szCs w:val="26"/>
          <w:lang w:val="en-US"/>
        </w:rPr>
        <w:t xml:space="preserve">that </w:t>
      </w:r>
      <w:r w:rsidRPr="00FB7F4A">
        <w:rPr>
          <w:sz w:val="28"/>
          <w:szCs w:val="26"/>
          <w:lang w:val="en-US"/>
        </w:rPr>
        <w:t xml:space="preserve">Ministry of Economy of the Kyrgyz Republic together with the Ministry of Transport and Roads of the Kyrgyz Republic, within two months, submit an analytical note to the Office of the Government of the Kyrgyz Republic on </w:t>
      </w:r>
      <w:r w:rsidR="00FB7F4A">
        <w:rPr>
          <w:sz w:val="28"/>
          <w:szCs w:val="26"/>
          <w:lang w:val="en-US"/>
        </w:rPr>
        <w:t>a</w:t>
      </w:r>
      <w:r w:rsidRPr="00FB7F4A">
        <w:rPr>
          <w:sz w:val="28"/>
          <w:szCs w:val="26"/>
          <w:lang w:val="en-US"/>
        </w:rPr>
        <w:t xml:space="preserve"> provision of state support to domestic airlines, in </w:t>
      </w:r>
      <w:r w:rsidR="00FB7F4A">
        <w:rPr>
          <w:sz w:val="28"/>
          <w:szCs w:val="26"/>
          <w:lang w:val="en-US"/>
        </w:rPr>
        <w:t xml:space="preserve">a case of </w:t>
      </w:r>
      <w:r w:rsidR="00FB7F4A" w:rsidRPr="00FB7F4A">
        <w:rPr>
          <w:sz w:val="28"/>
          <w:szCs w:val="26"/>
          <w:lang w:val="en-US"/>
        </w:rPr>
        <w:t>introduction</w:t>
      </w:r>
      <w:r w:rsidRPr="00FB7F4A">
        <w:rPr>
          <w:sz w:val="28"/>
          <w:szCs w:val="26"/>
          <w:lang w:val="en-US"/>
        </w:rPr>
        <w:t xml:space="preserve"> of the fifth-degree "air freedom" regime, including the proposed benefits and other p</w:t>
      </w:r>
      <w:r w:rsidR="00E21232">
        <w:rPr>
          <w:sz w:val="28"/>
          <w:szCs w:val="26"/>
          <w:lang w:val="en-US"/>
        </w:rPr>
        <w:t>references, their influence on a</w:t>
      </w:r>
      <w:r w:rsidRPr="00FB7F4A">
        <w:rPr>
          <w:sz w:val="28"/>
          <w:szCs w:val="26"/>
          <w:lang w:val="en-US"/>
        </w:rPr>
        <w:t xml:space="preserve"> development of civil aviation, increase in passenger traffic, prices and quality of air services rendered to the population.</w:t>
      </w:r>
    </w:p>
    <w:p w14:paraId="198DE508" w14:textId="0D12CA48" w:rsidR="00A323BE" w:rsidRPr="00FB7F4A" w:rsidRDefault="005F77EB" w:rsidP="00FC2B25">
      <w:pPr>
        <w:ind w:firstLine="720"/>
        <w:jc w:val="both"/>
        <w:rPr>
          <w:sz w:val="28"/>
          <w:szCs w:val="26"/>
          <w:lang w:val="en-US"/>
        </w:rPr>
      </w:pPr>
      <w:r w:rsidRPr="00FB7F4A">
        <w:rPr>
          <w:sz w:val="28"/>
          <w:szCs w:val="26"/>
          <w:lang w:val="en-US"/>
        </w:rPr>
        <w:t xml:space="preserve">1.4. To recommend to the Ministry of Transport and Roads of the Kyrgyz Republic to consider proposals </w:t>
      </w:r>
      <w:r w:rsidR="006A7002" w:rsidRPr="00FB7F4A">
        <w:rPr>
          <w:sz w:val="28"/>
          <w:szCs w:val="26"/>
          <w:lang w:val="en-US"/>
        </w:rPr>
        <w:t>of the International Business Council</w:t>
      </w:r>
      <w:r w:rsidR="006A7002">
        <w:rPr>
          <w:sz w:val="28"/>
          <w:szCs w:val="26"/>
          <w:lang w:val="en-US"/>
        </w:rPr>
        <w:t xml:space="preserve"> within</w:t>
      </w:r>
      <w:r w:rsidR="006A7002" w:rsidRPr="00FB7F4A">
        <w:rPr>
          <w:sz w:val="28"/>
          <w:szCs w:val="26"/>
          <w:lang w:val="en-US"/>
        </w:rPr>
        <w:t xml:space="preserve"> </w:t>
      </w:r>
      <w:r w:rsidR="006A7002">
        <w:rPr>
          <w:sz w:val="28"/>
          <w:szCs w:val="26"/>
          <w:lang w:val="en-US"/>
        </w:rPr>
        <w:t xml:space="preserve">the two </w:t>
      </w:r>
      <w:r w:rsidR="006A7002" w:rsidRPr="00FB7F4A">
        <w:rPr>
          <w:sz w:val="28"/>
          <w:szCs w:val="26"/>
          <w:lang w:val="en-US"/>
        </w:rPr>
        <w:t>month</w:t>
      </w:r>
      <w:r w:rsidR="006A7002">
        <w:rPr>
          <w:sz w:val="28"/>
          <w:szCs w:val="26"/>
          <w:lang w:val="en-US"/>
        </w:rPr>
        <w:t>s</w:t>
      </w:r>
      <w:r w:rsidR="006A7002" w:rsidRPr="00FB7F4A">
        <w:rPr>
          <w:sz w:val="28"/>
          <w:szCs w:val="26"/>
          <w:lang w:val="en-US"/>
        </w:rPr>
        <w:t xml:space="preserve"> </w:t>
      </w:r>
      <w:r w:rsidRPr="00FB7F4A">
        <w:rPr>
          <w:sz w:val="28"/>
          <w:szCs w:val="26"/>
          <w:lang w:val="en-US"/>
        </w:rPr>
        <w:t>on granting</w:t>
      </w:r>
      <w:r w:rsidR="006A7002" w:rsidRPr="006A7002">
        <w:rPr>
          <w:sz w:val="28"/>
          <w:szCs w:val="26"/>
          <w:lang w:val="en-US"/>
        </w:rPr>
        <w:t xml:space="preserve"> </w:t>
      </w:r>
      <w:r w:rsidR="006A7002" w:rsidRPr="00FB7F4A">
        <w:rPr>
          <w:sz w:val="28"/>
          <w:szCs w:val="26"/>
          <w:lang w:val="en-US"/>
        </w:rPr>
        <w:t>foreign airlines</w:t>
      </w:r>
      <w:r w:rsidR="006A7002">
        <w:rPr>
          <w:sz w:val="28"/>
          <w:szCs w:val="26"/>
          <w:lang w:val="en-US"/>
        </w:rPr>
        <w:t>,</w:t>
      </w:r>
      <w:r w:rsidRPr="00FB7F4A">
        <w:rPr>
          <w:sz w:val="28"/>
          <w:szCs w:val="26"/>
          <w:lang w:val="en-US"/>
        </w:rPr>
        <w:t xml:space="preserve"> </w:t>
      </w:r>
      <w:r w:rsidR="006A7002" w:rsidRPr="00FB7F4A">
        <w:rPr>
          <w:sz w:val="28"/>
          <w:szCs w:val="26"/>
          <w:lang w:val="en-US"/>
        </w:rPr>
        <w:t xml:space="preserve">at </w:t>
      </w:r>
      <w:r w:rsidR="006A7002">
        <w:rPr>
          <w:sz w:val="28"/>
          <w:szCs w:val="26"/>
          <w:lang w:val="en-US"/>
        </w:rPr>
        <w:t>i</w:t>
      </w:r>
      <w:r w:rsidR="006A7002" w:rsidRPr="00FB7F4A">
        <w:rPr>
          <w:sz w:val="28"/>
          <w:szCs w:val="26"/>
          <w:lang w:val="en-US"/>
        </w:rPr>
        <w:t xml:space="preserve">nitial stages of the introduction of the 5th degree regime of "air freedom" </w:t>
      </w:r>
      <w:r w:rsidR="006A7002">
        <w:rPr>
          <w:sz w:val="28"/>
          <w:szCs w:val="26"/>
          <w:lang w:val="en-US"/>
        </w:rPr>
        <w:t>regime,</w:t>
      </w:r>
      <w:r w:rsidR="006A7002" w:rsidRPr="00FB7F4A">
        <w:rPr>
          <w:sz w:val="28"/>
          <w:szCs w:val="26"/>
          <w:lang w:val="en-US"/>
        </w:rPr>
        <w:t xml:space="preserve"> </w:t>
      </w:r>
      <w:r w:rsidR="006A7002">
        <w:rPr>
          <w:sz w:val="28"/>
          <w:szCs w:val="26"/>
          <w:lang w:val="en-US"/>
        </w:rPr>
        <w:t xml:space="preserve">routes </w:t>
      </w:r>
      <w:r w:rsidR="006A7002" w:rsidRPr="00FB7F4A">
        <w:rPr>
          <w:sz w:val="28"/>
          <w:szCs w:val="26"/>
          <w:lang w:val="en-US"/>
        </w:rPr>
        <w:t>where Kyrgyz airlines do not operate</w:t>
      </w:r>
      <w:r w:rsidR="006A7002">
        <w:rPr>
          <w:sz w:val="28"/>
          <w:szCs w:val="26"/>
          <w:lang w:val="en-US"/>
        </w:rPr>
        <w:t>. Based on such consideration</w:t>
      </w:r>
      <w:r w:rsidRPr="00FB7F4A">
        <w:rPr>
          <w:sz w:val="28"/>
          <w:szCs w:val="26"/>
          <w:lang w:val="en-US"/>
        </w:rPr>
        <w:t>, submit proposals to the Office of the Government of the Kyrgyz Republic for subsequent inclusio</w:t>
      </w:r>
      <w:r w:rsidR="006A7002">
        <w:rPr>
          <w:sz w:val="28"/>
          <w:szCs w:val="26"/>
          <w:lang w:val="en-US"/>
        </w:rPr>
        <w:t>n in the Step-by-Step Plan for a Development of civil a</w:t>
      </w:r>
      <w:r w:rsidRPr="00FB7F4A">
        <w:rPr>
          <w:sz w:val="28"/>
          <w:szCs w:val="26"/>
          <w:lang w:val="en-US"/>
        </w:rPr>
        <w:t>viation through liberalization of air transportation.</w:t>
      </w:r>
    </w:p>
    <w:p w14:paraId="2CA35DD4" w14:textId="3AC19D46" w:rsidR="00FC2B25" w:rsidRPr="00FB7F4A" w:rsidRDefault="005F77EB" w:rsidP="00FC2B25">
      <w:pPr>
        <w:ind w:firstLine="720"/>
        <w:jc w:val="both"/>
        <w:rPr>
          <w:sz w:val="28"/>
          <w:szCs w:val="26"/>
          <w:lang w:val="en-US"/>
        </w:rPr>
      </w:pPr>
      <w:r w:rsidRPr="00FB7F4A">
        <w:rPr>
          <w:sz w:val="28"/>
          <w:szCs w:val="26"/>
          <w:lang w:val="en-US"/>
        </w:rPr>
        <w:t xml:space="preserve">1.5. </w:t>
      </w:r>
      <w:r w:rsidR="009E2CA0">
        <w:rPr>
          <w:sz w:val="28"/>
          <w:szCs w:val="26"/>
          <w:lang w:val="en-US"/>
        </w:rPr>
        <w:t>To r</w:t>
      </w:r>
      <w:r w:rsidRPr="00FB7F4A">
        <w:rPr>
          <w:sz w:val="28"/>
          <w:szCs w:val="26"/>
          <w:lang w:val="en-US"/>
        </w:rPr>
        <w:t>ecommend to the Ministry of Foreign Affairs of the Kyrgyz Republic jointly with the Investment Promotion and Protection Agency of the Kyrgyz Republic and OJSC "</w:t>
      </w:r>
      <w:proofErr w:type="spellStart"/>
      <w:r w:rsidRPr="00FB7F4A">
        <w:rPr>
          <w:sz w:val="28"/>
          <w:szCs w:val="26"/>
          <w:lang w:val="en-US"/>
        </w:rPr>
        <w:t>Manas</w:t>
      </w:r>
      <w:proofErr w:type="spellEnd"/>
      <w:r w:rsidRPr="00FB7F4A">
        <w:rPr>
          <w:sz w:val="28"/>
          <w:szCs w:val="26"/>
          <w:lang w:val="en-US"/>
        </w:rPr>
        <w:t xml:space="preserve"> International Airport" to negotiate with foreign airlines on opening of flights in the Kyrgyz Republic.</w:t>
      </w:r>
    </w:p>
    <w:p w14:paraId="20A23DD3" w14:textId="2FB9087C" w:rsidR="00FC2B25" w:rsidRPr="00FB7F4A" w:rsidRDefault="005F77EB" w:rsidP="00FC2B25">
      <w:pPr>
        <w:ind w:firstLine="720"/>
        <w:jc w:val="both"/>
        <w:rPr>
          <w:sz w:val="28"/>
          <w:szCs w:val="26"/>
          <w:lang w:val="en-US"/>
        </w:rPr>
      </w:pPr>
      <w:r w:rsidRPr="00FB7F4A">
        <w:rPr>
          <w:sz w:val="28"/>
          <w:szCs w:val="26"/>
          <w:lang w:val="en-US"/>
        </w:rPr>
        <w:t xml:space="preserve">1.6. To recommend to the Ministry of Transport and Roads of the Kyrgyz Republic within two months to submit proposals to the Government Office of the Kyrgyz Republic and the Committee on Fiscal and Economic Policy of the </w:t>
      </w:r>
      <w:proofErr w:type="spellStart"/>
      <w:r w:rsidRPr="00FB7F4A">
        <w:rPr>
          <w:sz w:val="28"/>
          <w:szCs w:val="26"/>
          <w:lang w:val="en-US"/>
        </w:rPr>
        <w:t>Jogorku</w:t>
      </w:r>
      <w:proofErr w:type="spellEnd"/>
      <w:r w:rsidRPr="00FB7F4A">
        <w:rPr>
          <w:sz w:val="28"/>
          <w:szCs w:val="26"/>
          <w:lang w:val="en-US"/>
        </w:rPr>
        <w:t xml:space="preserve"> </w:t>
      </w:r>
      <w:proofErr w:type="spellStart"/>
      <w:r w:rsidRPr="00FB7F4A">
        <w:rPr>
          <w:sz w:val="28"/>
          <w:szCs w:val="26"/>
          <w:lang w:val="en-US"/>
        </w:rPr>
        <w:t>Ke</w:t>
      </w:r>
      <w:r w:rsidR="00CF23CB">
        <w:rPr>
          <w:sz w:val="28"/>
          <w:szCs w:val="26"/>
          <w:lang w:val="en-US"/>
        </w:rPr>
        <w:t>nesh</w:t>
      </w:r>
      <w:proofErr w:type="spellEnd"/>
      <w:r w:rsidR="00CF23CB">
        <w:rPr>
          <w:sz w:val="28"/>
          <w:szCs w:val="26"/>
          <w:lang w:val="en-US"/>
        </w:rPr>
        <w:t xml:space="preserve"> of the Kyrgyz Republic on</w:t>
      </w:r>
      <w:r w:rsidRPr="00FB7F4A">
        <w:rPr>
          <w:sz w:val="28"/>
          <w:szCs w:val="26"/>
          <w:lang w:val="en-US"/>
        </w:rPr>
        <w:t xml:space="preserve"> further development of regional airports.</w:t>
      </w:r>
    </w:p>
    <w:p w14:paraId="33B1C142" w14:textId="313BD6F0" w:rsidR="005F77EB" w:rsidRPr="00FB7F4A" w:rsidRDefault="005F77EB" w:rsidP="005F77EB">
      <w:pPr>
        <w:ind w:firstLine="720"/>
        <w:jc w:val="both"/>
        <w:rPr>
          <w:sz w:val="28"/>
          <w:szCs w:val="26"/>
          <w:lang w:val="en-US"/>
        </w:rPr>
      </w:pPr>
      <w:r w:rsidRPr="00FB7F4A">
        <w:rPr>
          <w:sz w:val="28"/>
          <w:szCs w:val="26"/>
          <w:lang w:val="en-US"/>
        </w:rPr>
        <w:t xml:space="preserve">1.7. To recommend to the </w:t>
      </w:r>
      <w:r w:rsidR="0057276E" w:rsidRPr="00FB7F4A">
        <w:rPr>
          <w:sz w:val="28"/>
          <w:szCs w:val="26"/>
          <w:lang w:val="en-US"/>
        </w:rPr>
        <w:t xml:space="preserve">State Property Management </w:t>
      </w:r>
      <w:r w:rsidRPr="00FB7F4A">
        <w:rPr>
          <w:sz w:val="28"/>
          <w:szCs w:val="26"/>
          <w:lang w:val="en-US"/>
        </w:rPr>
        <w:t xml:space="preserve">Fund under the Government of the Kyrgyz Republic and the Ministry of Transport and Roads of the Kyrgyz Republic within two months to submit to the Office of the Government of the Kyrgyz Republic and the Committee on Fiscal and </w:t>
      </w:r>
      <w:r w:rsidRPr="00FB7F4A">
        <w:rPr>
          <w:sz w:val="28"/>
          <w:szCs w:val="26"/>
          <w:lang w:val="en-US"/>
        </w:rPr>
        <w:lastRenderedPageBreak/>
        <w:t xml:space="preserve">Economic Policy of the </w:t>
      </w:r>
      <w:proofErr w:type="spellStart"/>
      <w:r w:rsidRPr="00FB7F4A">
        <w:rPr>
          <w:sz w:val="28"/>
          <w:szCs w:val="26"/>
          <w:lang w:val="en-US"/>
        </w:rPr>
        <w:t>Jogorku</w:t>
      </w:r>
      <w:proofErr w:type="spellEnd"/>
      <w:r w:rsidRPr="00FB7F4A">
        <w:rPr>
          <w:sz w:val="28"/>
          <w:szCs w:val="26"/>
          <w:lang w:val="en-US"/>
        </w:rPr>
        <w:t xml:space="preserve"> </w:t>
      </w:r>
      <w:proofErr w:type="spellStart"/>
      <w:r w:rsidRPr="00FB7F4A">
        <w:rPr>
          <w:sz w:val="28"/>
          <w:szCs w:val="26"/>
          <w:lang w:val="en-US"/>
        </w:rPr>
        <w:t>Kenesh</w:t>
      </w:r>
      <w:proofErr w:type="spellEnd"/>
      <w:r w:rsidRPr="00FB7F4A">
        <w:rPr>
          <w:sz w:val="28"/>
          <w:szCs w:val="26"/>
          <w:lang w:val="en-US"/>
        </w:rPr>
        <w:t xml:space="preserve"> of the Kyrg</w:t>
      </w:r>
      <w:r w:rsidR="0057276E">
        <w:rPr>
          <w:sz w:val="28"/>
          <w:szCs w:val="26"/>
          <w:lang w:val="en-US"/>
        </w:rPr>
        <w:t>yz Republic the following information</w:t>
      </w:r>
      <w:r w:rsidRPr="00FB7F4A">
        <w:rPr>
          <w:sz w:val="28"/>
          <w:szCs w:val="26"/>
          <w:lang w:val="en-US"/>
        </w:rPr>
        <w:t>:</w:t>
      </w:r>
    </w:p>
    <w:p w14:paraId="454FC3AA" w14:textId="6E74E2D5" w:rsidR="005F77EB" w:rsidRPr="00FB7F4A" w:rsidRDefault="005F77EB" w:rsidP="005F77EB">
      <w:pPr>
        <w:ind w:firstLine="720"/>
        <w:jc w:val="both"/>
        <w:rPr>
          <w:sz w:val="28"/>
          <w:szCs w:val="26"/>
          <w:lang w:val="en-US"/>
        </w:rPr>
      </w:pPr>
      <w:r w:rsidRPr="00FB7F4A">
        <w:rPr>
          <w:sz w:val="28"/>
          <w:szCs w:val="26"/>
          <w:lang w:val="en-US"/>
        </w:rPr>
        <w:t xml:space="preserve">- </w:t>
      </w:r>
      <w:proofErr w:type="gramStart"/>
      <w:r w:rsidRPr="00FB7F4A">
        <w:rPr>
          <w:sz w:val="28"/>
          <w:szCs w:val="26"/>
          <w:lang w:val="en-US"/>
        </w:rPr>
        <w:t>on</w:t>
      </w:r>
      <w:proofErr w:type="gramEnd"/>
      <w:r w:rsidRPr="00FB7F4A">
        <w:rPr>
          <w:sz w:val="28"/>
          <w:szCs w:val="26"/>
          <w:lang w:val="en-US"/>
        </w:rPr>
        <w:t xml:space="preserve"> activities and problems of airlines with a </w:t>
      </w:r>
      <w:r w:rsidR="0057276E">
        <w:rPr>
          <w:sz w:val="28"/>
          <w:szCs w:val="26"/>
          <w:lang w:val="en-US"/>
        </w:rPr>
        <w:t xml:space="preserve">percent of </w:t>
      </w:r>
      <w:r w:rsidRPr="00FB7F4A">
        <w:rPr>
          <w:sz w:val="28"/>
          <w:szCs w:val="26"/>
          <w:lang w:val="en-US"/>
        </w:rPr>
        <w:t xml:space="preserve">state </w:t>
      </w:r>
      <w:r w:rsidR="0057276E">
        <w:rPr>
          <w:sz w:val="28"/>
          <w:szCs w:val="26"/>
          <w:lang w:val="en-US"/>
        </w:rPr>
        <w:t xml:space="preserve">ownership </w:t>
      </w:r>
      <w:r w:rsidRPr="00FB7F4A">
        <w:rPr>
          <w:sz w:val="28"/>
          <w:szCs w:val="26"/>
          <w:lang w:val="en-US"/>
        </w:rPr>
        <w:t xml:space="preserve"> using </w:t>
      </w:r>
      <w:r w:rsidR="0057276E">
        <w:rPr>
          <w:sz w:val="28"/>
          <w:szCs w:val="26"/>
          <w:lang w:val="en-US"/>
        </w:rPr>
        <w:t xml:space="preserve">a </w:t>
      </w:r>
      <w:r w:rsidRPr="00FB7F4A">
        <w:rPr>
          <w:sz w:val="28"/>
          <w:szCs w:val="26"/>
          <w:lang w:val="en-US"/>
        </w:rPr>
        <w:t>methodology for assessing their effectiveness;</w:t>
      </w:r>
    </w:p>
    <w:p w14:paraId="20121D90" w14:textId="689145CF" w:rsidR="00574481" w:rsidRPr="00FB7F4A" w:rsidRDefault="0057276E" w:rsidP="005F77EB">
      <w:pPr>
        <w:ind w:firstLine="720"/>
        <w:jc w:val="both"/>
        <w:rPr>
          <w:sz w:val="28"/>
          <w:szCs w:val="26"/>
          <w:lang w:val="en-US"/>
        </w:rPr>
      </w:pPr>
      <w:r>
        <w:rPr>
          <w:sz w:val="28"/>
          <w:szCs w:val="26"/>
          <w:lang w:val="en-US"/>
        </w:rPr>
        <w:t xml:space="preserve">- </w:t>
      </w:r>
      <w:proofErr w:type="gramStart"/>
      <w:r>
        <w:rPr>
          <w:sz w:val="28"/>
          <w:szCs w:val="26"/>
          <w:lang w:val="en-US"/>
        </w:rPr>
        <w:t xml:space="preserve">on </w:t>
      </w:r>
      <w:r w:rsidR="005F77EB" w:rsidRPr="00FB7F4A">
        <w:rPr>
          <w:sz w:val="28"/>
          <w:szCs w:val="26"/>
          <w:lang w:val="en-US"/>
        </w:rPr>
        <w:t xml:space="preserve"> issues</w:t>
      </w:r>
      <w:proofErr w:type="gramEnd"/>
      <w:r w:rsidR="005F77EB" w:rsidRPr="00FB7F4A">
        <w:rPr>
          <w:sz w:val="28"/>
          <w:szCs w:val="26"/>
          <w:lang w:val="en-US"/>
        </w:rPr>
        <w:t xml:space="preserve"> of providing </w:t>
      </w:r>
      <w:r>
        <w:rPr>
          <w:sz w:val="28"/>
          <w:szCs w:val="26"/>
          <w:lang w:val="en-US"/>
        </w:rPr>
        <w:t>d</w:t>
      </w:r>
      <w:r w:rsidRPr="00FB7F4A">
        <w:rPr>
          <w:sz w:val="28"/>
          <w:szCs w:val="26"/>
          <w:lang w:val="en-US"/>
        </w:rPr>
        <w:t>omestic air carriers with jet fuel</w:t>
      </w:r>
      <w:r>
        <w:rPr>
          <w:sz w:val="28"/>
          <w:szCs w:val="26"/>
          <w:lang w:val="en-US"/>
        </w:rPr>
        <w:t xml:space="preserve"> by JSC </w:t>
      </w:r>
      <w:proofErr w:type="spellStart"/>
      <w:r>
        <w:rPr>
          <w:sz w:val="28"/>
          <w:szCs w:val="26"/>
          <w:lang w:val="en-US"/>
        </w:rPr>
        <w:t>Kyrgyzneftegaz</w:t>
      </w:r>
      <w:proofErr w:type="spellEnd"/>
      <w:r w:rsidR="005F77EB" w:rsidRPr="00FB7F4A">
        <w:rPr>
          <w:sz w:val="28"/>
          <w:szCs w:val="26"/>
          <w:lang w:val="en-US"/>
        </w:rPr>
        <w:t>.</w:t>
      </w:r>
    </w:p>
    <w:p w14:paraId="7204D7C1" w14:textId="77777777" w:rsidR="00966C69" w:rsidRPr="00FB7F4A" w:rsidRDefault="00966C69" w:rsidP="00966C69">
      <w:pPr>
        <w:jc w:val="center"/>
        <w:rPr>
          <w:sz w:val="28"/>
          <w:lang w:val="en-US"/>
        </w:rPr>
      </w:pPr>
    </w:p>
    <w:p w14:paraId="3ED5FB07" w14:textId="3319AF48" w:rsidR="00990C1D" w:rsidRPr="00FB7F4A" w:rsidRDefault="00990C1D" w:rsidP="00990C1D">
      <w:pPr>
        <w:pBdr>
          <w:bottom w:val="single" w:sz="12" w:space="1" w:color="auto"/>
        </w:pBdr>
        <w:jc w:val="center"/>
        <w:rPr>
          <w:b/>
          <w:sz w:val="28"/>
          <w:szCs w:val="26"/>
          <w:lang w:val="en-US"/>
        </w:rPr>
      </w:pPr>
      <w:r w:rsidRPr="00FB7F4A">
        <w:rPr>
          <w:b/>
          <w:sz w:val="28"/>
          <w:szCs w:val="26"/>
          <w:lang w:val="en-US"/>
        </w:rPr>
        <w:t xml:space="preserve">2. </w:t>
      </w:r>
      <w:r w:rsidR="0057276E">
        <w:rPr>
          <w:b/>
          <w:sz w:val="28"/>
          <w:szCs w:val="26"/>
          <w:lang w:val="en-US"/>
        </w:rPr>
        <w:t xml:space="preserve">On a </w:t>
      </w:r>
      <w:r w:rsidR="005F77EB" w:rsidRPr="00FB7F4A">
        <w:rPr>
          <w:b/>
          <w:sz w:val="28"/>
          <w:szCs w:val="26"/>
          <w:lang w:val="en-US"/>
        </w:rPr>
        <w:t>development of the tourism industry</w:t>
      </w:r>
    </w:p>
    <w:p w14:paraId="320C1562" w14:textId="2A604430" w:rsidR="00990C1D" w:rsidRPr="00FB7F4A" w:rsidRDefault="0057276E" w:rsidP="00990C1D">
      <w:pPr>
        <w:jc w:val="center"/>
        <w:rPr>
          <w:lang w:val="en-US"/>
        </w:rPr>
      </w:pPr>
      <w:r>
        <w:rPr>
          <w:lang w:val="en-US"/>
        </w:rPr>
        <w:t>(</w:t>
      </w:r>
      <w:proofErr w:type="spellStart"/>
      <w:r>
        <w:rPr>
          <w:lang w:val="en-US"/>
        </w:rPr>
        <w:t>Osmonkulov</w:t>
      </w:r>
      <w:proofErr w:type="spellEnd"/>
      <w:r>
        <w:rPr>
          <w:lang w:val="en-US"/>
        </w:rPr>
        <w:t xml:space="preserve">, </w:t>
      </w:r>
      <w:proofErr w:type="spellStart"/>
      <w:r>
        <w:rPr>
          <w:lang w:val="en-US"/>
        </w:rPr>
        <w:t>Zhamankulov</w:t>
      </w:r>
      <w:proofErr w:type="spellEnd"/>
      <w:r>
        <w:rPr>
          <w:lang w:val="en-US"/>
        </w:rPr>
        <w:t xml:space="preserve">, </w:t>
      </w:r>
      <w:proofErr w:type="spellStart"/>
      <w:r>
        <w:rPr>
          <w:lang w:val="en-US"/>
        </w:rPr>
        <w:t>Monol</w:t>
      </w:r>
      <w:r w:rsidR="005F77EB" w:rsidRPr="00FB7F4A">
        <w:rPr>
          <w:lang w:val="en-US"/>
        </w:rPr>
        <w:t>dorov</w:t>
      </w:r>
      <w:proofErr w:type="spellEnd"/>
      <w:r w:rsidR="005F77EB" w:rsidRPr="00FB7F4A">
        <w:rPr>
          <w:lang w:val="en-US"/>
        </w:rPr>
        <w:t xml:space="preserve">, </w:t>
      </w:r>
      <w:proofErr w:type="spellStart"/>
      <w:r w:rsidR="005F77EB" w:rsidRPr="00FB7F4A">
        <w:rPr>
          <w:lang w:val="en-US"/>
        </w:rPr>
        <w:t>B</w:t>
      </w:r>
      <w:r>
        <w:rPr>
          <w:lang w:val="en-US"/>
        </w:rPr>
        <w:t>ogdanova</w:t>
      </w:r>
      <w:proofErr w:type="spellEnd"/>
      <w:r>
        <w:rPr>
          <w:lang w:val="en-US"/>
        </w:rPr>
        <w:t xml:space="preserve">, </w:t>
      </w:r>
      <w:proofErr w:type="spellStart"/>
      <w:r>
        <w:rPr>
          <w:lang w:val="en-US"/>
        </w:rPr>
        <w:t>Monol</w:t>
      </w:r>
      <w:r w:rsidR="005F77EB" w:rsidRPr="00FB7F4A">
        <w:rPr>
          <w:lang w:val="en-US"/>
        </w:rPr>
        <w:t>dorov</w:t>
      </w:r>
      <w:proofErr w:type="spellEnd"/>
      <w:r w:rsidR="005F77EB" w:rsidRPr="00FB7F4A">
        <w:rPr>
          <w:lang w:val="en-US"/>
        </w:rPr>
        <w:t xml:space="preserve">, </w:t>
      </w:r>
      <w:proofErr w:type="spellStart"/>
      <w:r w:rsidR="005F77EB" w:rsidRPr="00FB7F4A">
        <w:rPr>
          <w:lang w:val="en-US"/>
        </w:rPr>
        <w:t>Chekirbaeva</w:t>
      </w:r>
      <w:proofErr w:type="spellEnd"/>
      <w:r w:rsidR="005F77EB" w:rsidRPr="00FB7F4A">
        <w:rPr>
          <w:lang w:val="en-US"/>
        </w:rPr>
        <w:t xml:space="preserve">, </w:t>
      </w:r>
      <w:proofErr w:type="spellStart"/>
      <w:r w:rsidR="005F77EB" w:rsidRPr="00FB7F4A">
        <w:rPr>
          <w:lang w:val="en-US"/>
        </w:rPr>
        <w:t>Sydykov</w:t>
      </w:r>
      <w:proofErr w:type="spellEnd"/>
      <w:r w:rsidR="005F77EB" w:rsidRPr="00FB7F4A">
        <w:rPr>
          <w:lang w:val="en-US"/>
        </w:rPr>
        <w:t xml:space="preserve">, </w:t>
      </w:r>
      <w:proofErr w:type="spellStart"/>
      <w:r w:rsidR="005F77EB" w:rsidRPr="00FB7F4A">
        <w:rPr>
          <w:lang w:val="en-US"/>
        </w:rPr>
        <w:t>Musuraliev</w:t>
      </w:r>
      <w:proofErr w:type="spellEnd"/>
      <w:r w:rsidR="005F77EB" w:rsidRPr="00FB7F4A">
        <w:rPr>
          <w:lang w:val="en-US"/>
        </w:rPr>
        <w:t xml:space="preserve">, </w:t>
      </w:r>
      <w:proofErr w:type="spellStart"/>
      <w:r w:rsidR="005F77EB" w:rsidRPr="00FB7F4A">
        <w:rPr>
          <w:lang w:val="en-US"/>
        </w:rPr>
        <w:t>Koichumanov</w:t>
      </w:r>
      <w:proofErr w:type="spellEnd"/>
      <w:r w:rsidR="005F77EB" w:rsidRPr="00FB7F4A">
        <w:rPr>
          <w:lang w:val="en-US"/>
        </w:rPr>
        <w:t xml:space="preserve">, </w:t>
      </w:r>
      <w:proofErr w:type="spellStart"/>
      <w:r w:rsidR="005F77EB" w:rsidRPr="00FB7F4A">
        <w:rPr>
          <w:lang w:val="en-US"/>
        </w:rPr>
        <w:t>Sultanbekova</w:t>
      </w:r>
      <w:proofErr w:type="spellEnd"/>
      <w:r w:rsidR="005F77EB" w:rsidRPr="00FB7F4A">
        <w:rPr>
          <w:lang w:val="en-US"/>
        </w:rPr>
        <w:t xml:space="preserve">, </w:t>
      </w:r>
      <w:proofErr w:type="spellStart"/>
      <w:r w:rsidR="005F77EB" w:rsidRPr="00FB7F4A">
        <w:rPr>
          <w:lang w:val="en-US"/>
        </w:rPr>
        <w:t>Omurbekova</w:t>
      </w:r>
      <w:proofErr w:type="spellEnd"/>
      <w:r w:rsidR="005F77EB" w:rsidRPr="00FB7F4A">
        <w:rPr>
          <w:lang w:val="en-US"/>
        </w:rPr>
        <w:t>)</w:t>
      </w:r>
    </w:p>
    <w:p w14:paraId="149D2247" w14:textId="77777777" w:rsidR="00990C1D" w:rsidRPr="00FB7F4A" w:rsidRDefault="00990C1D" w:rsidP="00966C69">
      <w:pPr>
        <w:jc w:val="center"/>
        <w:rPr>
          <w:sz w:val="28"/>
          <w:lang w:val="en-US"/>
        </w:rPr>
      </w:pPr>
    </w:p>
    <w:p w14:paraId="78E43683" w14:textId="34E1B102" w:rsidR="00665967" w:rsidRPr="00FB7F4A" w:rsidRDefault="004B69CB" w:rsidP="00665967">
      <w:pPr>
        <w:ind w:firstLine="720"/>
        <w:jc w:val="both"/>
        <w:rPr>
          <w:bCs/>
          <w:sz w:val="28"/>
          <w:szCs w:val="28"/>
          <w:lang w:val="en-US"/>
        </w:rPr>
      </w:pPr>
      <w:r w:rsidRPr="00FB7F4A">
        <w:rPr>
          <w:sz w:val="28"/>
          <w:szCs w:val="28"/>
          <w:lang w:val="en-US"/>
        </w:rPr>
        <w:t xml:space="preserve">After listening to a speech by </w:t>
      </w:r>
      <w:r w:rsidRPr="00FB7F4A">
        <w:rPr>
          <w:bCs/>
          <w:sz w:val="28"/>
          <w:szCs w:val="28"/>
          <w:lang w:val="en-US"/>
        </w:rPr>
        <w:t xml:space="preserve">D. </w:t>
      </w:r>
      <w:proofErr w:type="spellStart"/>
      <w:r w:rsidRPr="00FB7F4A">
        <w:rPr>
          <w:bCs/>
          <w:sz w:val="28"/>
          <w:szCs w:val="28"/>
          <w:lang w:val="en-US"/>
        </w:rPr>
        <w:t>Osmonkulov</w:t>
      </w:r>
      <w:proofErr w:type="spellEnd"/>
      <w:r>
        <w:rPr>
          <w:bCs/>
          <w:sz w:val="28"/>
          <w:szCs w:val="28"/>
          <w:lang w:val="en-US"/>
        </w:rPr>
        <w:t>,</w:t>
      </w:r>
      <w:r w:rsidRPr="00FB7F4A">
        <w:rPr>
          <w:bCs/>
          <w:sz w:val="28"/>
          <w:szCs w:val="28"/>
          <w:lang w:val="en-US"/>
        </w:rPr>
        <w:t xml:space="preserve"> </w:t>
      </w:r>
      <w:r w:rsidR="00B75624" w:rsidRPr="00FB7F4A">
        <w:rPr>
          <w:bCs/>
          <w:sz w:val="28"/>
          <w:szCs w:val="28"/>
          <w:lang w:val="en-US"/>
        </w:rPr>
        <w:t>the president of the club "</w:t>
      </w:r>
      <w:proofErr w:type="spellStart"/>
      <w:r w:rsidR="00B75624" w:rsidRPr="00FB7F4A">
        <w:rPr>
          <w:bCs/>
          <w:sz w:val="28"/>
          <w:szCs w:val="28"/>
          <w:lang w:val="en-US"/>
        </w:rPr>
        <w:t>Tourist.Kg</w:t>
      </w:r>
      <w:proofErr w:type="spellEnd"/>
      <w:r w:rsidR="00B75624" w:rsidRPr="00FB7F4A">
        <w:rPr>
          <w:bCs/>
          <w:sz w:val="28"/>
          <w:szCs w:val="28"/>
          <w:lang w:val="en-US"/>
        </w:rPr>
        <w:t xml:space="preserve">", the adviser of the Secretariat of the Council for Business and Investment Development under the Government of the Kyrgyz Republic </w:t>
      </w:r>
      <w:r>
        <w:rPr>
          <w:bCs/>
          <w:sz w:val="28"/>
          <w:szCs w:val="28"/>
          <w:lang w:val="en-US"/>
        </w:rPr>
        <w:t xml:space="preserve">on </w:t>
      </w:r>
      <w:r w:rsidRPr="00FB7F4A">
        <w:rPr>
          <w:bCs/>
          <w:sz w:val="28"/>
          <w:szCs w:val="28"/>
          <w:lang w:val="en-US"/>
        </w:rPr>
        <w:t>implementation</w:t>
      </w:r>
      <w:r>
        <w:rPr>
          <w:bCs/>
          <w:sz w:val="28"/>
          <w:szCs w:val="28"/>
          <w:lang w:val="en-US"/>
        </w:rPr>
        <w:t xml:space="preserve"> of</w:t>
      </w:r>
      <w:r w:rsidR="00B75624" w:rsidRPr="00FB7F4A">
        <w:rPr>
          <w:bCs/>
          <w:sz w:val="28"/>
          <w:szCs w:val="28"/>
          <w:lang w:val="en-US"/>
        </w:rPr>
        <w:t xml:space="preserve"> decisions of the VIII </w:t>
      </w:r>
      <w:proofErr w:type="spellStart"/>
      <w:r w:rsidR="00B75624" w:rsidRPr="00FB7F4A">
        <w:rPr>
          <w:bCs/>
          <w:sz w:val="28"/>
          <w:szCs w:val="28"/>
          <w:lang w:val="en-US"/>
        </w:rPr>
        <w:t>Tourist.Kg</w:t>
      </w:r>
      <w:proofErr w:type="spellEnd"/>
      <w:r w:rsidR="00B75624" w:rsidRPr="00FB7F4A">
        <w:rPr>
          <w:bCs/>
          <w:sz w:val="28"/>
          <w:szCs w:val="28"/>
          <w:lang w:val="en-US"/>
        </w:rPr>
        <w:t xml:space="preserve"> Tourism Forum, </w:t>
      </w:r>
      <w:r>
        <w:rPr>
          <w:bCs/>
          <w:sz w:val="28"/>
          <w:szCs w:val="28"/>
          <w:lang w:val="en-US"/>
        </w:rPr>
        <w:t xml:space="preserve">by the </w:t>
      </w:r>
      <w:r w:rsidRPr="00FB7F4A">
        <w:rPr>
          <w:bCs/>
          <w:sz w:val="28"/>
          <w:szCs w:val="28"/>
          <w:lang w:val="en-US"/>
        </w:rPr>
        <w:t xml:space="preserve">A. </w:t>
      </w:r>
      <w:proofErr w:type="spellStart"/>
      <w:r w:rsidRPr="00FB7F4A">
        <w:rPr>
          <w:bCs/>
          <w:sz w:val="28"/>
          <w:szCs w:val="28"/>
          <w:lang w:val="en-US"/>
        </w:rPr>
        <w:t>Zhamankulov</w:t>
      </w:r>
      <w:proofErr w:type="spellEnd"/>
      <w:r>
        <w:rPr>
          <w:bCs/>
          <w:sz w:val="28"/>
          <w:szCs w:val="28"/>
          <w:lang w:val="en-US"/>
        </w:rPr>
        <w:t>,</w:t>
      </w:r>
      <w:r w:rsidRPr="00FB7F4A">
        <w:rPr>
          <w:bCs/>
          <w:sz w:val="28"/>
          <w:szCs w:val="28"/>
          <w:lang w:val="en-US"/>
        </w:rPr>
        <w:t xml:space="preserve"> </w:t>
      </w:r>
      <w:r w:rsidR="00B75624" w:rsidRPr="00FB7F4A">
        <w:rPr>
          <w:bCs/>
          <w:sz w:val="28"/>
          <w:szCs w:val="28"/>
          <w:lang w:val="en-US"/>
        </w:rPr>
        <w:t xml:space="preserve">the Director of the Tourism Department under the Ministry of Culture, Information and Tourism of the Kyrgyz Republic and </w:t>
      </w:r>
      <w:r>
        <w:rPr>
          <w:bCs/>
          <w:sz w:val="28"/>
          <w:szCs w:val="28"/>
          <w:lang w:val="en-US"/>
        </w:rPr>
        <w:t xml:space="preserve">by </w:t>
      </w:r>
      <w:r w:rsidRPr="00FB7F4A">
        <w:rPr>
          <w:bCs/>
          <w:sz w:val="28"/>
          <w:szCs w:val="28"/>
          <w:lang w:val="en-US"/>
        </w:rPr>
        <w:t>D.</w:t>
      </w:r>
      <w:r>
        <w:rPr>
          <w:bCs/>
          <w:sz w:val="28"/>
          <w:szCs w:val="28"/>
          <w:lang w:val="en-US"/>
        </w:rPr>
        <w:t xml:space="preserve"> </w:t>
      </w:r>
      <w:proofErr w:type="spellStart"/>
      <w:r w:rsidRPr="00FB7F4A">
        <w:rPr>
          <w:bCs/>
          <w:sz w:val="28"/>
          <w:szCs w:val="28"/>
          <w:lang w:val="en-US"/>
        </w:rPr>
        <w:t>Monoldorov</w:t>
      </w:r>
      <w:proofErr w:type="spellEnd"/>
      <w:r>
        <w:rPr>
          <w:bCs/>
          <w:sz w:val="28"/>
          <w:szCs w:val="28"/>
          <w:lang w:val="en-US"/>
        </w:rPr>
        <w:t>,</w:t>
      </w:r>
      <w:r w:rsidRPr="00FB7F4A">
        <w:rPr>
          <w:bCs/>
          <w:sz w:val="28"/>
          <w:szCs w:val="28"/>
          <w:lang w:val="en-US"/>
        </w:rPr>
        <w:t xml:space="preserve"> </w:t>
      </w:r>
      <w:r w:rsidR="00B75624" w:rsidRPr="00FB7F4A">
        <w:rPr>
          <w:bCs/>
          <w:sz w:val="28"/>
          <w:szCs w:val="28"/>
          <w:lang w:val="en-US"/>
        </w:rPr>
        <w:t xml:space="preserve">the deputy plenipotentiary representative of the Government of the Kyrgyz Republic in Issyk-Kul oblast on preparations for the </w:t>
      </w:r>
      <w:r w:rsidRPr="00FB7F4A">
        <w:rPr>
          <w:bCs/>
          <w:sz w:val="28"/>
          <w:szCs w:val="28"/>
          <w:lang w:val="en-US"/>
        </w:rPr>
        <w:t>2018</w:t>
      </w:r>
      <w:r>
        <w:rPr>
          <w:bCs/>
          <w:sz w:val="28"/>
          <w:szCs w:val="28"/>
          <w:lang w:val="en-US"/>
        </w:rPr>
        <w:t xml:space="preserve"> </w:t>
      </w:r>
      <w:r w:rsidR="00B75624" w:rsidRPr="00FB7F4A">
        <w:rPr>
          <w:bCs/>
          <w:sz w:val="28"/>
          <w:szCs w:val="28"/>
          <w:lang w:val="en-US"/>
        </w:rPr>
        <w:t xml:space="preserve">summer tourist season, </w:t>
      </w:r>
      <w:r>
        <w:rPr>
          <w:bCs/>
          <w:sz w:val="28"/>
          <w:szCs w:val="28"/>
          <w:lang w:val="en-US"/>
        </w:rPr>
        <w:t xml:space="preserve">and by </w:t>
      </w:r>
      <w:r w:rsidRPr="00FB7F4A">
        <w:rPr>
          <w:bCs/>
          <w:sz w:val="28"/>
          <w:szCs w:val="28"/>
          <w:lang w:val="en-US"/>
        </w:rPr>
        <w:t>N.</w:t>
      </w:r>
      <w:r>
        <w:rPr>
          <w:bCs/>
          <w:sz w:val="28"/>
          <w:szCs w:val="28"/>
          <w:lang w:val="en-US"/>
        </w:rPr>
        <w:t xml:space="preserve"> </w:t>
      </w:r>
      <w:proofErr w:type="spellStart"/>
      <w:r w:rsidRPr="00FB7F4A">
        <w:rPr>
          <w:bCs/>
          <w:sz w:val="28"/>
          <w:szCs w:val="28"/>
          <w:lang w:val="en-US"/>
        </w:rPr>
        <w:t>Musuraliev</w:t>
      </w:r>
      <w:proofErr w:type="spellEnd"/>
      <w:r>
        <w:rPr>
          <w:bCs/>
          <w:sz w:val="28"/>
          <w:szCs w:val="28"/>
          <w:lang w:val="en-US"/>
        </w:rPr>
        <w:t>, the</w:t>
      </w:r>
      <w:r w:rsidRPr="00FB7F4A">
        <w:rPr>
          <w:bCs/>
          <w:sz w:val="28"/>
          <w:szCs w:val="28"/>
          <w:lang w:val="en-US"/>
        </w:rPr>
        <w:t xml:space="preserve"> </w:t>
      </w:r>
      <w:r w:rsidR="00B75624" w:rsidRPr="00FB7F4A">
        <w:rPr>
          <w:bCs/>
          <w:sz w:val="28"/>
          <w:szCs w:val="28"/>
          <w:lang w:val="en-US"/>
        </w:rPr>
        <w:t xml:space="preserve">vice-president of the Chamber of Commerce and Industry of the Kyrgyz Republic about </w:t>
      </w:r>
      <w:r>
        <w:rPr>
          <w:bCs/>
          <w:sz w:val="28"/>
          <w:szCs w:val="28"/>
          <w:lang w:val="en-US"/>
        </w:rPr>
        <w:t>a</w:t>
      </w:r>
      <w:r w:rsidR="00B75624" w:rsidRPr="00FB7F4A">
        <w:rPr>
          <w:bCs/>
          <w:sz w:val="28"/>
          <w:szCs w:val="28"/>
          <w:lang w:val="en-US"/>
        </w:rPr>
        <w:t xml:space="preserve"> possibility of promoting </w:t>
      </w:r>
      <w:r>
        <w:rPr>
          <w:bCs/>
          <w:sz w:val="28"/>
          <w:szCs w:val="28"/>
          <w:lang w:val="en-US"/>
        </w:rPr>
        <w:t>tourism activities</w:t>
      </w:r>
      <w:r w:rsidR="00B75624" w:rsidRPr="00FB7F4A">
        <w:rPr>
          <w:bCs/>
          <w:sz w:val="28"/>
          <w:szCs w:val="28"/>
          <w:lang w:val="en-US"/>
        </w:rPr>
        <w:t xml:space="preserve"> at the World Exhibition in Dubai "EXPO-2020", taking into account the discussion </w:t>
      </w:r>
      <w:r>
        <w:rPr>
          <w:bCs/>
          <w:sz w:val="28"/>
          <w:szCs w:val="28"/>
          <w:lang w:val="en-US"/>
        </w:rPr>
        <w:t>that followed</w:t>
      </w:r>
      <w:r w:rsidR="00B75624" w:rsidRPr="00FB7F4A">
        <w:rPr>
          <w:bCs/>
          <w:sz w:val="28"/>
          <w:szCs w:val="28"/>
          <w:lang w:val="en-US"/>
        </w:rPr>
        <w:t>, a decision was made:</w:t>
      </w:r>
    </w:p>
    <w:p w14:paraId="7CDBB8CE" w14:textId="68B7EEA0" w:rsidR="00665967" w:rsidRPr="00FB7F4A" w:rsidRDefault="00B75624" w:rsidP="00665967">
      <w:pPr>
        <w:ind w:firstLine="720"/>
        <w:jc w:val="both"/>
        <w:rPr>
          <w:bCs/>
          <w:sz w:val="28"/>
          <w:szCs w:val="28"/>
          <w:lang w:val="en-US"/>
        </w:rPr>
      </w:pPr>
      <w:r w:rsidRPr="00FB7F4A">
        <w:rPr>
          <w:bCs/>
          <w:sz w:val="28"/>
          <w:szCs w:val="28"/>
          <w:lang w:val="en-US"/>
        </w:rPr>
        <w:t xml:space="preserve">2.1. </w:t>
      </w:r>
      <w:r w:rsidR="004B69CB">
        <w:rPr>
          <w:bCs/>
          <w:sz w:val="28"/>
          <w:szCs w:val="28"/>
          <w:lang w:val="en-US"/>
        </w:rPr>
        <w:t>To</w:t>
      </w:r>
      <w:r w:rsidRPr="00FB7F4A">
        <w:rPr>
          <w:bCs/>
          <w:sz w:val="28"/>
          <w:szCs w:val="28"/>
          <w:lang w:val="en-US"/>
        </w:rPr>
        <w:t xml:space="preserve"> recommended that the Tourism Department of the Ministry of Culture, Information and Tourism of the Kyrgyz Republic together with the Ministry of Foreign Affairs of the Kyrgyz Republic, within two months, </w:t>
      </w:r>
      <w:r w:rsidR="004B69CB">
        <w:rPr>
          <w:bCs/>
          <w:sz w:val="28"/>
          <w:szCs w:val="28"/>
          <w:lang w:val="en-US"/>
        </w:rPr>
        <w:t xml:space="preserve">to </w:t>
      </w:r>
      <w:r w:rsidRPr="00FB7F4A">
        <w:rPr>
          <w:bCs/>
          <w:sz w:val="28"/>
          <w:szCs w:val="28"/>
          <w:lang w:val="en-US"/>
        </w:rPr>
        <w:t>submit proposals to the Office of the Government of the Kyrgyz Republic and the secretariat of the Council on alleviating migration requirements and issuing visas to citizens of the Kyrgyz Republic by foreign countries.</w:t>
      </w:r>
    </w:p>
    <w:p w14:paraId="00CD967D" w14:textId="56E93895" w:rsidR="00665967" w:rsidRPr="00FB7F4A" w:rsidRDefault="00B75624" w:rsidP="00665967">
      <w:pPr>
        <w:ind w:firstLine="720"/>
        <w:jc w:val="both"/>
        <w:rPr>
          <w:bCs/>
          <w:sz w:val="28"/>
          <w:szCs w:val="28"/>
          <w:lang w:val="en-US"/>
        </w:rPr>
      </w:pPr>
      <w:r w:rsidRPr="00FB7F4A">
        <w:rPr>
          <w:bCs/>
          <w:sz w:val="28"/>
          <w:szCs w:val="28"/>
          <w:lang w:val="en-US"/>
        </w:rPr>
        <w:t xml:space="preserve">2.2. To recommend the Ministry of Culture, Information and Tourism of the Kyrgyz Republic together with the Ministry of Finance of the Kyrgyz Republic and the Bishkek city administration </w:t>
      </w:r>
      <w:r w:rsidR="004B69CB" w:rsidRPr="00FB7F4A">
        <w:rPr>
          <w:bCs/>
          <w:sz w:val="28"/>
          <w:szCs w:val="28"/>
          <w:lang w:val="en-US"/>
        </w:rPr>
        <w:t xml:space="preserve">within two months </w:t>
      </w:r>
      <w:r w:rsidRPr="00FB7F4A">
        <w:rPr>
          <w:bCs/>
          <w:sz w:val="28"/>
          <w:szCs w:val="28"/>
          <w:lang w:val="en-US"/>
        </w:rPr>
        <w:t>to submit proposals to the Government Office of the Kyrgyz Republic and the secretariat of the Council on financi</w:t>
      </w:r>
      <w:r w:rsidR="004B69CB">
        <w:rPr>
          <w:bCs/>
          <w:sz w:val="28"/>
          <w:szCs w:val="28"/>
          <w:lang w:val="en-US"/>
        </w:rPr>
        <w:t>ng a</w:t>
      </w:r>
      <w:r w:rsidRPr="00FB7F4A">
        <w:rPr>
          <w:bCs/>
          <w:sz w:val="28"/>
          <w:szCs w:val="28"/>
          <w:lang w:val="en-US"/>
        </w:rPr>
        <w:t xml:space="preserve"> restoration of the "</w:t>
      </w:r>
      <w:proofErr w:type="spellStart"/>
      <w:r w:rsidR="004B69CB">
        <w:rPr>
          <w:bCs/>
          <w:sz w:val="28"/>
          <w:szCs w:val="28"/>
          <w:lang w:val="en-US"/>
        </w:rPr>
        <w:t>Kuznachnaya</w:t>
      </w:r>
      <w:proofErr w:type="spellEnd"/>
      <w:r w:rsidRPr="00FB7F4A">
        <w:rPr>
          <w:bCs/>
          <w:sz w:val="28"/>
          <w:szCs w:val="28"/>
          <w:lang w:val="en-US"/>
        </w:rPr>
        <w:t xml:space="preserve"> Fortress" </w:t>
      </w:r>
      <w:r w:rsidR="004B69CB" w:rsidRPr="00FB7F4A">
        <w:rPr>
          <w:bCs/>
          <w:sz w:val="28"/>
          <w:szCs w:val="28"/>
          <w:lang w:val="en-US"/>
        </w:rPr>
        <w:t>tourist site</w:t>
      </w:r>
      <w:r w:rsidRPr="00FB7F4A">
        <w:rPr>
          <w:bCs/>
          <w:sz w:val="28"/>
          <w:szCs w:val="28"/>
          <w:lang w:val="en-US"/>
        </w:rPr>
        <w:t>.</w:t>
      </w:r>
    </w:p>
    <w:p w14:paraId="749AA0AD" w14:textId="57113E86" w:rsidR="00682D48" w:rsidRPr="00FB7F4A" w:rsidRDefault="00B75624" w:rsidP="00682D48">
      <w:pPr>
        <w:ind w:firstLine="720"/>
        <w:jc w:val="both"/>
        <w:rPr>
          <w:sz w:val="28"/>
          <w:szCs w:val="28"/>
          <w:lang w:val="en-US"/>
        </w:rPr>
      </w:pPr>
      <w:r w:rsidRPr="00FB7F4A">
        <w:rPr>
          <w:sz w:val="28"/>
          <w:szCs w:val="28"/>
          <w:lang w:val="en-US"/>
        </w:rPr>
        <w:t xml:space="preserve">2.3. To recommend the Department of Tourism under the Ministry of Culture, Information and Tourism of the Kyrgyz Republic together with the Chamber of Commerce and Industry of the Kyrgyz Republic </w:t>
      </w:r>
      <w:r w:rsidR="00774CDB" w:rsidRPr="00FB7F4A">
        <w:rPr>
          <w:sz w:val="28"/>
          <w:szCs w:val="28"/>
          <w:lang w:val="en-US"/>
        </w:rPr>
        <w:t xml:space="preserve">within two months </w:t>
      </w:r>
      <w:r w:rsidRPr="00FB7F4A">
        <w:rPr>
          <w:sz w:val="28"/>
          <w:szCs w:val="28"/>
          <w:lang w:val="en-US"/>
        </w:rPr>
        <w:t>to meet with relevant government bodies and the business community on preparation and promotion of domestic tourism at the World Expo in Dubai EXPO 2020.</w:t>
      </w:r>
    </w:p>
    <w:p w14:paraId="6B1304CE" w14:textId="77777777" w:rsidR="00682D48" w:rsidRPr="00FB7F4A" w:rsidRDefault="00682D48" w:rsidP="00AA2339">
      <w:pPr>
        <w:ind w:firstLine="700"/>
        <w:jc w:val="both"/>
        <w:rPr>
          <w:sz w:val="28"/>
          <w:szCs w:val="28"/>
          <w:lang w:val="en-US"/>
        </w:rPr>
      </w:pPr>
    </w:p>
    <w:p w14:paraId="53AC4BB2" w14:textId="77777777" w:rsidR="00682D48" w:rsidRPr="00FB7F4A" w:rsidRDefault="00682D48" w:rsidP="00AA2339">
      <w:pPr>
        <w:ind w:firstLine="700"/>
        <w:jc w:val="both"/>
        <w:rPr>
          <w:sz w:val="28"/>
          <w:szCs w:val="28"/>
          <w:lang w:val="en-US"/>
        </w:rPr>
      </w:pPr>
    </w:p>
    <w:p w14:paraId="13E0C50E" w14:textId="77777777" w:rsidR="008458E7" w:rsidRPr="00FB7F4A" w:rsidRDefault="008458E7" w:rsidP="008C5BC4">
      <w:pPr>
        <w:jc w:val="both"/>
        <w:rPr>
          <w:b/>
          <w:sz w:val="28"/>
          <w:szCs w:val="28"/>
          <w:lang w:val="en-US"/>
        </w:rPr>
      </w:pPr>
      <w:r w:rsidRPr="00FB7F4A">
        <w:rPr>
          <w:b/>
          <w:sz w:val="28"/>
          <w:szCs w:val="28"/>
          <w:lang w:val="en-US"/>
        </w:rPr>
        <w:t xml:space="preserve">Prime Minister </w:t>
      </w:r>
    </w:p>
    <w:p w14:paraId="30F47850" w14:textId="77777777" w:rsidR="008C5BC4" w:rsidRPr="00FB7F4A" w:rsidRDefault="008458E7" w:rsidP="008C5BC4">
      <w:pPr>
        <w:jc w:val="both"/>
        <w:rPr>
          <w:b/>
          <w:sz w:val="28"/>
          <w:szCs w:val="28"/>
          <w:lang w:val="en-US"/>
        </w:rPr>
      </w:pPr>
      <w:proofErr w:type="gramStart"/>
      <w:r w:rsidRPr="00FB7F4A">
        <w:rPr>
          <w:b/>
          <w:sz w:val="28"/>
          <w:szCs w:val="28"/>
          <w:lang w:val="en-US"/>
        </w:rPr>
        <w:t>of</w:t>
      </w:r>
      <w:proofErr w:type="gramEnd"/>
      <w:r w:rsidRPr="00FB7F4A">
        <w:rPr>
          <w:b/>
          <w:sz w:val="28"/>
          <w:szCs w:val="28"/>
          <w:lang w:val="en-US"/>
        </w:rPr>
        <w:t xml:space="preserve"> the Kyrgyz Republic</w:t>
      </w:r>
      <w:r w:rsidR="003A6A35" w:rsidRPr="00FB7F4A">
        <w:rPr>
          <w:b/>
          <w:sz w:val="28"/>
          <w:szCs w:val="28"/>
          <w:lang w:val="en-US"/>
        </w:rPr>
        <w:tab/>
      </w:r>
      <w:r w:rsidR="008C5BC4" w:rsidRPr="00FB7F4A">
        <w:rPr>
          <w:b/>
          <w:sz w:val="28"/>
          <w:szCs w:val="28"/>
          <w:lang w:val="en-US"/>
        </w:rPr>
        <w:tab/>
      </w:r>
      <w:r w:rsidR="008C5BC4" w:rsidRPr="00FB7F4A">
        <w:rPr>
          <w:b/>
          <w:sz w:val="28"/>
          <w:szCs w:val="28"/>
          <w:lang w:val="en-US"/>
        </w:rPr>
        <w:tab/>
      </w:r>
      <w:r w:rsidR="008C5BC4" w:rsidRPr="00FB7F4A">
        <w:rPr>
          <w:b/>
          <w:sz w:val="28"/>
          <w:szCs w:val="28"/>
          <w:lang w:val="en-US"/>
        </w:rPr>
        <w:tab/>
        <w:t xml:space="preserve">              </w:t>
      </w:r>
      <w:r w:rsidR="003A6A35" w:rsidRPr="00FB7F4A">
        <w:rPr>
          <w:b/>
          <w:sz w:val="28"/>
          <w:szCs w:val="28"/>
          <w:lang w:val="en-US"/>
        </w:rPr>
        <w:t xml:space="preserve">  </w:t>
      </w:r>
      <w:r w:rsidRPr="00FB7F4A">
        <w:rPr>
          <w:b/>
          <w:sz w:val="28"/>
          <w:szCs w:val="28"/>
          <w:lang w:val="en-US"/>
        </w:rPr>
        <w:t xml:space="preserve">A.C. </w:t>
      </w:r>
      <w:proofErr w:type="spellStart"/>
      <w:r w:rsidRPr="00FB7F4A">
        <w:rPr>
          <w:b/>
          <w:sz w:val="28"/>
          <w:szCs w:val="28"/>
          <w:lang w:val="en-US"/>
        </w:rPr>
        <w:t>Omurbekova</w:t>
      </w:r>
      <w:proofErr w:type="spellEnd"/>
    </w:p>
    <w:p w14:paraId="2DB860D1" w14:textId="77777777" w:rsidR="008C5BC4" w:rsidRPr="00FB7F4A" w:rsidRDefault="008C5BC4" w:rsidP="008C5BC4">
      <w:pPr>
        <w:ind w:firstLine="709"/>
        <w:jc w:val="both"/>
        <w:rPr>
          <w:b/>
          <w:sz w:val="28"/>
          <w:szCs w:val="28"/>
          <w:lang w:val="en-US"/>
        </w:rPr>
      </w:pPr>
    </w:p>
    <w:p w14:paraId="1566FDE8" w14:textId="77777777" w:rsidR="00B42BA7" w:rsidRPr="00FB7F4A" w:rsidRDefault="00B42BA7" w:rsidP="008C5BC4">
      <w:pPr>
        <w:ind w:firstLine="709"/>
        <w:jc w:val="both"/>
        <w:rPr>
          <w:b/>
          <w:sz w:val="28"/>
          <w:szCs w:val="28"/>
          <w:lang w:val="en-US"/>
        </w:rPr>
      </w:pPr>
    </w:p>
    <w:p w14:paraId="2B2767CD" w14:textId="77777777" w:rsidR="008458E7" w:rsidRPr="00FB7F4A" w:rsidRDefault="008458E7" w:rsidP="008458E7">
      <w:pPr>
        <w:outlineLvl w:val="0"/>
        <w:rPr>
          <w:b/>
          <w:sz w:val="28"/>
          <w:szCs w:val="28"/>
          <w:lang w:val="en-US"/>
        </w:rPr>
      </w:pPr>
      <w:r w:rsidRPr="00FB7F4A">
        <w:rPr>
          <w:b/>
          <w:sz w:val="28"/>
          <w:szCs w:val="28"/>
          <w:lang w:val="en-US"/>
        </w:rPr>
        <w:t>Secretary of the Council</w:t>
      </w:r>
    </w:p>
    <w:p w14:paraId="21C5F7FE" w14:textId="77777777" w:rsidR="008458E7" w:rsidRPr="00FB7F4A" w:rsidRDefault="008458E7" w:rsidP="008458E7">
      <w:pPr>
        <w:rPr>
          <w:b/>
          <w:sz w:val="28"/>
          <w:szCs w:val="28"/>
          <w:lang w:val="en-US"/>
        </w:rPr>
      </w:pPr>
      <w:proofErr w:type="gramStart"/>
      <w:r w:rsidRPr="00FB7F4A">
        <w:rPr>
          <w:b/>
          <w:sz w:val="28"/>
          <w:szCs w:val="28"/>
          <w:lang w:val="en-US"/>
        </w:rPr>
        <w:t>of</w:t>
      </w:r>
      <w:proofErr w:type="gramEnd"/>
      <w:r w:rsidRPr="00FB7F4A">
        <w:rPr>
          <w:b/>
          <w:sz w:val="28"/>
          <w:szCs w:val="28"/>
          <w:lang w:val="en-US"/>
        </w:rPr>
        <w:t xml:space="preserve"> Business Development and Investment</w:t>
      </w:r>
    </w:p>
    <w:p w14:paraId="42C7A0EB" w14:textId="77777777" w:rsidR="008458E7" w:rsidRPr="00FB7F4A" w:rsidRDefault="008458E7" w:rsidP="008458E7">
      <w:pPr>
        <w:rPr>
          <w:b/>
          <w:sz w:val="28"/>
          <w:szCs w:val="28"/>
          <w:lang w:val="en-US"/>
        </w:rPr>
      </w:pPr>
      <w:proofErr w:type="gramStart"/>
      <w:r w:rsidRPr="00FB7F4A">
        <w:rPr>
          <w:b/>
          <w:sz w:val="28"/>
          <w:szCs w:val="28"/>
          <w:lang w:val="en-US"/>
        </w:rPr>
        <w:t>under</w:t>
      </w:r>
      <w:proofErr w:type="gramEnd"/>
      <w:r w:rsidRPr="00FB7F4A">
        <w:rPr>
          <w:b/>
          <w:sz w:val="28"/>
          <w:szCs w:val="28"/>
          <w:lang w:val="en-US"/>
        </w:rPr>
        <w:t xml:space="preserve"> the Government of KR</w:t>
      </w:r>
      <w:r w:rsidRPr="00FB7F4A">
        <w:rPr>
          <w:b/>
          <w:sz w:val="28"/>
          <w:szCs w:val="28"/>
          <w:lang w:val="en-US"/>
        </w:rPr>
        <w:tab/>
      </w:r>
      <w:r w:rsidRPr="00FB7F4A">
        <w:rPr>
          <w:b/>
          <w:sz w:val="28"/>
          <w:szCs w:val="28"/>
          <w:lang w:val="en-US"/>
        </w:rPr>
        <w:tab/>
      </w:r>
      <w:r w:rsidRPr="00FB7F4A">
        <w:rPr>
          <w:b/>
          <w:sz w:val="28"/>
          <w:szCs w:val="28"/>
          <w:lang w:val="en-US"/>
        </w:rPr>
        <w:tab/>
      </w:r>
      <w:r w:rsidRPr="00FB7F4A">
        <w:rPr>
          <w:b/>
          <w:sz w:val="28"/>
          <w:szCs w:val="28"/>
          <w:lang w:val="en-US"/>
        </w:rPr>
        <w:tab/>
      </w:r>
      <w:r w:rsidRPr="00FB7F4A">
        <w:rPr>
          <w:b/>
          <w:sz w:val="28"/>
          <w:szCs w:val="28"/>
          <w:lang w:val="en-US"/>
        </w:rPr>
        <w:tab/>
        <w:t xml:space="preserve">T. </w:t>
      </w:r>
      <w:proofErr w:type="spellStart"/>
      <w:r w:rsidRPr="00FB7F4A">
        <w:rPr>
          <w:b/>
          <w:sz w:val="28"/>
          <w:szCs w:val="28"/>
          <w:lang w:val="en-US"/>
        </w:rPr>
        <w:t>Dj</w:t>
      </w:r>
      <w:proofErr w:type="spellEnd"/>
      <w:r w:rsidRPr="00FB7F4A">
        <w:rPr>
          <w:b/>
          <w:sz w:val="28"/>
          <w:szCs w:val="28"/>
          <w:lang w:val="en-US"/>
        </w:rPr>
        <w:t xml:space="preserve">. </w:t>
      </w:r>
      <w:proofErr w:type="spellStart"/>
      <w:r w:rsidRPr="00FB7F4A">
        <w:rPr>
          <w:b/>
          <w:sz w:val="28"/>
          <w:szCs w:val="28"/>
          <w:lang w:val="en-US"/>
        </w:rPr>
        <w:t>Koichumanov</w:t>
      </w:r>
      <w:proofErr w:type="spellEnd"/>
    </w:p>
    <w:p w14:paraId="7F752272" w14:textId="77777777" w:rsidR="008C5BC4" w:rsidRPr="00FB7F4A" w:rsidRDefault="008C5BC4" w:rsidP="008C5BC4">
      <w:pPr>
        <w:jc w:val="both"/>
        <w:rPr>
          <w:sz w:val="28"/>
          <w:szCs w:val="28"/>
          <w:lang w:val="en-US"/>
        </w:rPr>
      </w:pPr>
    </w:p>
    <w:p w14:paraId="4BB76FC4" w14:textId="77777777" w:rsidR="0056467F" w:rsidRPr="00FB7F4A" w:rsidRDefault="0056467F" w:rsidP="008C5BC4">
      <w:pPr>
        <w:rPr>
          <w:b/>
          <w:sz w:val="28"/>
          <w:szCs w:val="28"/>
          <w:lang w:val="en-US"/>
        </w:rPr>
      </w:pPr>
    </w:p>
    <w:sectPr w:rsidR="0056467F" w:rsidRPr="00FB7F4A" w:rsidSect="006D6791">
      <w:headerReference w:type="default" r:id="rId10"/>
      <w:footerReference w:type="even" r:id="rId11"/>
      <w:footerReference w:type="default" r:id="rId12"/>
      <w:headerReference w:type="first" r:id="rId13"/>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08FF5" w14:textId="77777777" w:rsidR="008465E9" w:rsidRDefault="008465E9">
      <w:r>
        <w:separator/>
      </w:r>
    </w:p>
  </w:endnote>
  <w:endnote w:type="continuationSeparator" w:id="0">
    <w:p w14:paraId="496FF6BC" w14:textId="77777777" w:rsidR="008465E9" w:rsidRDefault="0084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9B1D" w14:textId="77777777" w:rsidR="003E3FF1" w:rsidRDefault="003E3FF1" w:rsidP="00CA36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559289" w14:textId="77777777" w:rsidR="003E3FF1" w:rsidRDefault="003E3FF1" w:rsidP="00CA3626">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7BA36" w14:textId="77777777" w:rsidR="003E3FF1" w:rsidRDefault="003E3FF1">
    <w:pPr>
      <w:pStyle w:val="a3"/>
      <w:jc w:val="right"/>
    </w:pPr>
    <w:r>
      <w:fldChar w:fldCharType="begin"/>
    </w:r>
    <w:r>
      <w:instrText>PAGE   \* MERGEFORMAT</w:instrText>
    </w:r>
    <w:r>
      <w:fldChar w:fldCharType="separate"/>
    </w:r>
    <w:r w:rsidR="003F4D43" w:rsidRPr="003F4D43">
      <w:rPr>
        <w:noProof/>
        <w:lang w:val="ru-RU"/>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7B01C" w14:textId="77777777" w:rsidR="008465E9" w:rsidRDefault="008465E9">
      <w:r>
        <w:separator/>
      </w:r>
    </w:p>
  </w:footnote>
  <w:footnote w:type="continuationSeparator" w:id="0">
    <w:p w14:paraId="44F21D8C" w14:textId="77777777" w:rsidR="008465E9" w:rsidRDefault="00846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13740" w14:textId="77777777" w:rsidR="003E3FF1" w:rsidRDefault="003E3FF1" w:rsidP="00185FE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F550" w14:textId="77777777" w:rsidR="003E3FF1" w:rsidRPr="00BE5E53" w:rsidRDefault="003E3FF1" w:rsidP="00BE5E5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DE0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0941"/>
    <w:multiLevelType w:val="hybridMultilevel"/>
    <w:tmpl w:val="C3481EC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A1262"/>
    <w:multiLevelType w:val="multilevel"/>
    <w:tmpl w:val="87F445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A2359E"/>
    <w:multiLevelType w:val="hybridMultilevel"/>
    <w:tmpl w:val="E30C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410B9A"/>
    <w:multiLevelType w:val="hybridMultilevel"/>
    <w:tmpl w:val="C748CC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17636"/>
    <w:multiLevelType w:val="hybridMultilevel"/>
    <w:tmpl w:val="91C26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60F6F9C"/>
    <w:multiLevelType w:val="hybridMultilevel"/>
    <w:tmpl w:val="B27242C2"/>
    <w:lvl w:ilvl="0" w:tplc="7418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9"/>
  </w:num>
  <w:num w:numId="4">
    <w:abstractNumId w:val="2"/>
  </w:num>
  <w:num w:numId="5">
    <w:abstractNumId w:val="1"/>
  </w:num>
  <w:num w:numId="6">
    <w:abstractNumId w:val="10"/>
  </w:num>
  <w:num w:numId="7">
    <w:abstractNumId w:val="5"/>
  </w:num>
  <w:num w:numId="8">
    <w:abstractNumId w:val="8"/>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00CD7"/>
    <w:rsid w:val="00003BDA"/>
    <w:rsid w:val="00004067"/>
    <w:rsid w:val="0000429B"/>
    <w:rsid w:val="0001331B"/>
    <w:rsid w:val="000202E1"/>
    <w:rsid w:val="00020420"/>
    <w:rsid w:val="0002490F"/>
    <w:rsid w:val="00024BAE"/>
    <w:rsid w:val="00025413"/>
    <w:rsid w:val="00035C67"/>
    <w:rsid w:val="000364AC"/>
    <w:rsid w:val="000434FA"/>
    <w:rsid w:val="00053FC7"/>
    <w:rsid w:val="00057953"/>
    <w:rsid w:val="00061550"/>
    <w:rsid w:val="00074FD8"/>
    <w:rsid w:val="00077F84"/>
    <w:rsid w:val="00080B69"/>
    <w:rsid w:val="00080E32"/>
    <w:rsid w:val="000832EF"/>
    <w:rsid w:val="00091799"/>
    <w:rsid w:val="000A04EF"/>
    <w:rsid w:val="000A4BB1"/>
    <w:rsid w:val="000A7264"/>
    <w:rsid w:val="000B00FF"/>
    <w:rsid w:val="000B2293"/>
    <w:rsid w:val="000B76EB"/>
    <w:rsid w:val="000C7609"/>
    <w:rsid w:val="000C783C"/>
    <w:rsid w:val="000D7729"/>
    <w:rsid w:val="000F69B2"/>
    <w:rsid w:val="0010289E"/>
    <w:rsid w:val="00103032"/>
    <w:rsid w:val="00124E0A"/>
    <w:rsid w:val="00124E89"/>
    <w:rsid w:val="001262B4"/>
    <w:rsid w:val="00132273"/>
    <w:rsid w:val="00135F16"/>
    <w:rsid w:val="001435FA"/>
    <w:rsid w:val="0014528A"/>
    <w:rsid w:val="001632D9"/>
    <w:rsid w:val="00164AE6"/>
    <w:rsid w:val="001678C1"/>
    <w:rsid w:val="001749A1"/>
    <w:rsid w:val="00176518"/>
    <w:rsid w:val="001827B8"/>
    <w:rsid w:val="00183FDD"/>
    <w:rsid w:val="00185FE7"/>
    <w:rsid w:val="00192494"/>
    <w:rsid w:val="00197EC9"/>
    <w:rsid w:val="001A2AFC"/>
    <w:rsid w:val="001B6A54"/>
    <w:rsid w:val="001C04A3"/>
    <w:rsid w:val="001C20BA"/>
    <w:rsid w:val="001C5A43"/>
    <w:rsid w:val="001C6AD8"/>
    <w:rsid w:val="001D531D"/>
    <w:rsid w:val="00206C27"/>
    <w:rsid w:val="00210372"/>
    <w:rsid w:val="002166B4"/>
    <w:rsid w:val="00232553"/>
    <w:rsid w:val="00232689"/>
    <w:rsid w:val="0023480B"/>
    <w:rsid w:val="00234980"/>
    <w:rsid w:val="00234C18"/>
    <w:rsid w:val="00243D3F"/>
    <w:rsid w:val="002442E4"/>
    <w:rsid w:val="00256CC0"/>
    <w:rsid w:val="00260612"/>
    <w:rsid w:val="00267ECD"/>
    <w:rsid w:val="002738FE"/>
    <w:rsid w:val="002747FB"/>
    <w:rsid w:val="002754DB"/>
    <w:rsid w:val="00281076"/>
    <w:rsid w:val="00281ADF"/>
    <w:rsid w:val="002821D7"/>
    <w:rsid w:val="0029083B"/>
    <w:rsid w:val="0029684F"/>
    <w:rsid w:val="002A42BA"/>
    <w:rsid w:val="002A6D4D"/>
    <w:rsid w:val="002B1FDD"/>
    <w:rsid w:val="002C30A3"/>
    <w:rsid w:val="002C4F6B"/>
    <w:rsid w:val="002C544D"/>
    <w:rsid w:val="002C56BB"/>
    <w:rsid w:val="002C647F"/>
    <w:rsid w:val="002D0FAF"/>
    <w:rsid w:val="002D35B4"/>
    <w:rsid w:val="002D4640"/>
    <w:rsid w:val="002D6DFC"/>
    <w:rsid w:val="002D7298"/>
    <w:rsid w:val="002E23B1"/>
    <w:rsid w:val="002E3F72"/>
    <w:rsid w:val="002F1892"/>
    <w:rsid w:val="002F50A3"/>
    <w:rsid w:val="0030081C"/>
    <w:rsid w:val="003067C7"/>
    <w:rsid w:val="00310676"/>
    <w:rsid w:val="00315D3A"/>
    <w:rsid w:val="0031736E"/>
    <w:rsid w:val="0032496F"/>
    <w:rsid w:val="00327779"/>
    <w:rsid w:val="00331EFF"/>
    <w:rsid w:val="0034615A"/>
    <w:rsid w:val="00346A6D"/>
    <w:rsid w:val="00346D0E"/>
    <w:rsid w:val="00350FCC"/>
    <w:rsid w:val="00352BB0"/>
    <w:rsid w:val="00353851"/>
    <w:rsid w:val="003541BA"/>
    <w:rsid w:val="003611D7"/>
    <w:rsid w:val="0036309C"/>
    <w:rsid w:val="0036588D"/>
    <w:rsid w:val="00371314"/>
    <w:rsid w:val="00377B11"/>
    <w:rsid w:val="003813D2"/>
    <w:rsid w:val="0038175D"/>
    <w:rsid w:val="00381C81"/>
    <w:rsid w:val="00383AE2"/>
    <w:rsid w:val="00384075"/>
    <w:rsid w:val="00386B67"/>
    <w:rsid w:val="003963A6"/>
    <w:rsid w:val="003A278A"/>
    <w:rsid w:val="003A6A35"/>
    <w:rsid w:val="003A6BF3"/>
    <w:rsid w:val="003B1765"/>
    <w:rsid w:val="003B2137"/>
    <w:rsid w:val="003B3294"/>
    <w:rsid w:val="003B578F"/>
    <w:rsid w:val="003C1169"/>
    <w:rsid w:val="003C1F16"/>
    <w:rsid w:val="003D29D6"/>
    <w:rsid w:val="003E1406"/>
    <w:rsid w:val="003E1FA7"/>
    <w:rsid w:val="003E3763"/>
    <w:rsid w:val="003E3DB5"/>
    <w:rsid w:val="003E3FF1"/>
    <w:rsid w:val="003E60E4"/>
    <w:rsid w:val="003F4CCC"/>
    <w:rsid w:val="003F4D43"/>
    <w:rsid w:val="003F63BD"/>
    <w:rsid w:val="003F761E"/>
    <w:rsid w:val="00412262"/>
    <w:rsid w:val="00417698"/>
    <w:rsid w:val="00420A9F"/>
    <w:rsid w:val="0042402B"/>
    <w:rsid w:val="00424B70"/>
    <w:rsid w:val="00425633"/>
    <w:rsid w:val="004278DA"/>
    <w:rsid w:val="0043082D"/>
    <w:rsid w:val="0043443C"/>
    <w:rsid w:val="00436580"/>
    <w:rsid w:val="004365E1"/>
    <w:rsid w:val="0045215E"/>
    <w:rsid w:val="004538E5"/>
    <w:rsid w:val="0046410A"/>
    <w:rsid w:val="00477C90"/>
    <w:rsid w:val="004846DF"/>
    <w:rsid w:val="00485EF0"/>
    <w:rsid w:val="00486C8A"/>
    <w:rsid w:val="00492443"/>
    <w:rsid w:val="00494824"/>
    <w:rsid w:val="00497C37"/>
    <w:rsid w:val="004B5787"/>
    <w:rsid w:val="004B5E17"/>
    <w:rsid w:val="004B69CB"/>
    <w:rsid w:val="004B7458"/>
    <w:rsid w:val="004C4DA9"/>
    <w:rsid w:val="004C530B"/>
    <w:rsid w:val="004D01C6"/>
    <w:rsid w:val="004D13B0"/>
    <w:rsid w:val="004D230F"/>
    <w:rsid w:val="004D2AB9"/>
    <w:rsid w:val="004D41B6"/>
    <w:rsid w:val="004E48F0"/>
    <w:rsid w:val="004E50FD"/>
    <w:rsid w:val="004E763D"/>
    <w:rsid w:val="004F0CC1"/>
    <w:rsid w:val="004F5C1C"/>
    <w:rsid w:val="005003EF"/>
    <w:rsid w:val="00506E21"/>
    <w:rsid w:val="005135DD"/>
    <w:rsid w:val="00521A94"/>
    <w:rsid w:val="005312CC"/>
    <w:rsid w:val="00532E6B"/>
    <w:rsid w:val="005338EB"/>
    <w:rsid w:val="00534708"/>
    <w:rsid w:val="00546756"/>
    <w:rsid w:val="00546909"/>
    <w:rsid w:val="00557C12"/>
    <w:rsid w:val="0056467F"/>
    <w:rsid w:val="00564895"/>
    <w:rsid w:val="00571808"/>
    <w:rsid w:val="0057276E"/>
    <w:rsid w:val="00574481"/>
    <w:rsid w:val="005750EE"/>
    <w:rsid w:val="00580961"/>
    <w:rsid w:val="00583AAE"/>
    <w:rsid w:val="0058465E"/>
    <w:rsid w:val="00586E03"/>
    <w:rsid w:val="00591C18"/>
    <w:rsid w:val="005A7561"/>
    <w:rsid w:val="005B0D62"/>
    <w:rsid w:val="005B45CC"/>
    <w:rsid w:val="005B500F"/>
    <w:rsid w:val="005C0C5F"/>
    <w:rsid w:val="005C145F"/>
    <w:rsid w:val="005C4F4C"/>
    <w:rsid w:val="005E0B98"/>
    <w:rsid w:val="005E7269"/>
    <w:rsid w:val="005F2C2D"/>
    <w:rsid w:val="005F77EB"/>
    <w:rsid w:val="00602365"/>
    <w:rsid w:val="00605BAA"/>
    <w:rsid w:val="00613F75"/>
    <w:rsid w:val="0061758D"/>
    <w:rsid w:val="006222C2"/>
    <w:rsid w:val="00622EC1"/>
    <w:rsid w:val="00630665"/>
    <w:rsid w:val="00632BFB"/>
    <w:rsid w:val="00643244"/>
    <w:rsid w:val="00654A8B"/>
    <w:rsid w:val="00662E83"/>
    <w:rsid w:val="00665967"/>
    <w:rsid w:val="00671DA6"/>
    <w:rsid w:val="00675CF7"/>
    <w:rsid w:val="00682D48"/>
    <w:rsid w:val="00684317"/>
    <w:rsid w:val="00692590"/>
    <w:rsid w:val="006A3036"/>
    <w:rsid w:val="006A7002"/>
    <w:rsid w:val="006B1C5D"/>
    <w:rsid w:val="006B3199"/>
    <w:rsid w:val="006B38D6"/>
    <w:rsid w:val="006C27B0"/>
    <w:rsid w:val="006D54C1"/>
    <w:rsid w:val="006D6791"/>
    <w:rsid w:val="006F022A"/>
    <w:rsid w:val="006F53A1"/>
    <w:rsid w:val="0070565C"/>
    <w:rsid w:val="00711B1E"/>
    <w:rsid w:val="00712570"/>
    <w:rsid w:val="00713FEC"/>
    <w:rsid w:val="00714632"/>
    <w:rsid w:val="007236F4"/>
    <w:rsid w:val="007243DF"/>
    <w:rsid w:val="0072453F"/>
    <w:rsid w:val="00734D20"/>
    <w:rsid w:val="0073775E"/>
    <w:rsid w:val="007435BB"/>
    <w:rsid w:val="0076072E"/>
    <w:rsid w:val="00774CDB"/>
    <w:rsid w:val="007774B3"/>
    <w:rsid w:val="0078072C"/>
    <w:rsid w:val="00781268"/>
    <w:rsid w:val="007812D1"/>
    <w:rsid w:val="00784FE8"/>
    <w:rsid w:val="00786AB8"/>
    <w:rsid w:val="00791481"/>
    <w:rsid w:val="00797F34"/>
    <w:rsid w:val="007A6E29"/>
    <w:rsid w:val="007B754E"/>
    <w:rsid w:val="007C3B90"/>
    <w:rsid w:val="007C5595"/>
    <w:rsid w:val="007D69CB"/>
    <w:rsid w:val="007E0FED"/>
    <w:rsid w:val="007E3BE5"/>
    <w:rsid w:val="007E4D36"/>
    <w:rsid w:val="007F10F2"/>
    <w:rsid w:val="00802FD2"/>
    <w:rsid w:val="008112BB"/>
    <w:rsid w:val="00811949"/>
    <w:rsid w:val="00811C7A"/>
    <w:rsid w:val="00812BDC"/>
    <w:rsid w:val="0081349C"/>
    <w:rsid w:val="00817B39"/>
    <w:rsid w:val="0082629F"/>
    <w:rsid w:val="008440FF"/>
    <w:rsid w:val="008458E7"/>
    <w:rsid w:val="008465E9"/>
    <w:rsid w:val="00850611"/>
    <w:rsid w:val="008602B0"/>
    <w:rsid w:val="00860B73"/>
    <w:rsid w:val="00861016"/>
    <w:rsid w:val="00876712"/>
    <w:rsid w:val="00881A3E"/>
    <w:rsid w:val="00887966"/>
    <w:rsid w:val="00891F2F"/>
    <w:rsid w:val="008923AC"/>
    <w:rsid w:val="00897269"/>
    <w:rsid w:val="008A3016"/>
    <w:rsid w:val="008A72AB"/>
    <w:rsid w:val="008C1B0A"/>
    <w:rsid w:val="008C4436"/>
    <w:rsid w:val="008C5BC4"/>
    <w:rsid w:val="008C7975"/>
    <w:rsid w:val="008D437D"/>
    <w:rsid w:val="008D5C2D"/>
    <w:rsid w:val="008E1463"/>
    <w:rsid w:val="008F0DF5"/>
    <w:rsid w:val="009020AA"/>
    <w:rsid w:val="0090279F"/>
    <w:rsid w:val="00905A29"/>
    <w:rsid w:val="00907845"/>
    <w:rsid w:val="00911AE4"/>
    <w:rsid w:val="00912BF9"/>
    <w:rsid w:val="009244F8"/>
    <w:rsid w:val="00925EAF"/>
    <w:rsid w:val="00933C22"/>
    <w:rsid w:val="00934FAB"/>
    <w:rsid w:val="0093507F"/>
    <w:rsid w:val="00943319"/>
    <w:rsid w:val="009503E9"/>
    <w:rsid w:val="00950D1B"/>
    <w:rsid w:val="009526CF"/>
    <w:rsid w:val="00957816"/>
    <w:rsid w:val="00966C69"/>
    <w:rsid w:val="00977E5D"/>
    <w:rsid w:val="00982C95"/>
    <w:rsid w:val="00984E4F"/>
    <w:rsid w:val="00984FF3"/>
    <w:rsid w:val="00987E82"/>
    <w:rsid w:val="00990C1D"/>
    <w:rsid w:val="009B7858"/>
    <w:rsid w:val="009C0D30"/>
    <w:rsid w:val="009C26E3"/>
    <w:rsid w:val="009C29D8"/>
    <w:rsid w:val="009C45F2"/>
    <w:rsid w:val="009C563C"/>
    <w:rsid w:val="009D1DA3"/>
    <w:rsid w:val="009E2CA0"/>
    <w:rsid w:val="00A018A7"/>
    <w:rsid w:val="00A04104"/>
    <w:rsid w:val="00A07431"/>
    <w:rsid w:val="00A21C5F"/>
    <w:rsid w:val="00A23582"/>
    <w:rsid w:val="00A322B4"/>
    <w:rsid w:val="00A323BE"/>
    <w:rsid w:val="00A374ED"/>
    <w:rsid w:val="00A471F3"/>
    <w:rsid w:val="00A542ED"/>
    <w:rsid w:val="00A54311"/>
    <w:rsid w:val="00A6316F"/>
    <w:rsid w:val="00A63BFF"/>
    <w:rsid w:val="00A6575A"/>
    <w:rsid w:val="00A664BC"/>
    <w:rsid w:val="00A7020F"/>
    <w:rsid w:val="00A70830"/>
    <w:rsid w:val="00A74E1E"/>
    <w:rsid w:val="00A803E5"/>
    <w:rsid w:val="00A81C6C"/>
    <w:rsid w:val="00A87A7B"/>
    <w:rsid w:val="00A919DA"/>
    <w:rsid w:val="00A95478"/>
    <w:rsid w:val="00A960CE"/>
    <w:rsid w:val="00A96DB8"/>
    <w:rsid w:val="00AA2339"/>
    <w:rsid w:val="00AA4A50"/>
    <w:rsid w:val="00AB6FAF"/>
    <w:rsid w:val="00AC4BE0"/>
    <w:rsid w:val="00AC578A"/>
    <w:rsid w:val="00AC7820"/>
    <w:rsid w:val="00AD40E5"/>
    <w:rsid w:val="00AD665E"/>
    <w:rsid w:val="00AE0524"/>
    <w:rsid w:val="00AE7C0A"/>
    <w:rsid w:val="00AF01EB"/>
    <w:rsid w:val="00AF63EA"/>
    <w:rsid w:val="00AF6B74"/>
    <w:rsid w:val="00B000CF"/>
    <w:rsid w:val="00B06DE6"/>
    <w:rsid w:val="00B121D3"/>
    <w:rsid w:val="00B132AF"/>
    <w:rsid w:val="00B15DEF"/>
    <w:rsid w:val="00B16630"/>
    <w:rsid w:val="00B16C71"/>
    <w:rsid w:val="00B179AB"/>
    <w:rsid w:val="00B22DFE"/>
    <w:rsid w:val="00B323C0"/>
    <w:rsid w:val="00B3309E"/>
    <w:rsid w:val="00B34880"/>
    <w:rsid w:val="00B415F7"/>
    <w:rsid w:val="00B42BA7"/>
    <w:rsid w:val="00B437A4"/>
    <w:rsid w:val="00B65D0E"/>
    <w:rsid w:val="00B6763F"/>
    <w:rsid w:val="00B70E7B"/>
    <w:rsid w:val="00B729A7"/>
    <w:rsid w:val="00B74395"/>
    <w:rsid w:val="00B75624"/>
    <w:rsid w:val="00B76718"/>
    <w:rsid w:val="00B95535"/>
    <w:rsid w:val="00BA2ABF"/>
    <w:rsid w:val="00BB1C66"/>
    <w:rsid w:val="00BB2F38"/>
    <w:rsid w:val="00BB457D"/>
    <w:rsid w:val="00BB46BD"/>
    <w:rsid w:val="00BB58D1"/>
    <w:rsid w:val="00BC2A42"/>
    <w:rsid w:val="00BC3334"/>
    <w:rsid w:val="00BC36B9"/>
    <w:rsid w:val="00BC3860"/>
    <w:rsid w:val="00BC394D"/>
    <w:rsid w:val="00BC3E93"/>
    <w:rsid w:val="00BC4601"/>
    <w:rsid w:val="00BC6813"/>
    <w:rsid w:val="00BD062A"/>
    <w:rsid w:val="00BE3D2F"/>
    <w:rsid w:val="00BE5E53"/>
    <w:rsid w:val="00BE6FBF"/>
    <w:rsid w:val="00C05653"/>
    <w:rsid w:val="00C143DD"/>
    <w:rsid w:val="00C14638"/>
    <w:rsid w:val="00C22492"/>
    <w:rsid w:val="00C236BC"/>
    <w:rsid w:val="00C23C8B"/>
    <w:rsid w:val="00C24F94"/>
    <w:rsid w:val="00C33A06"/>
    <w:rsid w:val="00C35D0F"/>
    <w:rsid w:val="00C44B6C"/>
    <w:rsid w:val="00C52DCE"/>
    <w:rsid w:val="00C56DAF"/>
    <w:rsid w:val="00C57E5A"/>
    <w:rsid w:val="00C65CCB"/>
    <w:rsid w:val="00C71987"/>
    <w:rsid w:val="00C74F7B"/>
    <w:rsid w:val="00C76455"/>
    <w:rsid w:val="00C81E78"/>
    <w:rsid w:val="00C85D75"/>
    <w:rsid w:val="00C87FB4"/>
    <w:rsid w:val="00C94275"/>
    <w:rsid w:val="00C9558E"/>
    <w:rsid w:val="00CA13DB"/>
    <w:rsid w:val="00CA28B2"/>
    <w:rsid w:val="00CA3626"/>
    <w:rsid w:val="00CB4D51"/>
    <w:rsid w:val="00CC407A"/>
    <w:rsid w:val="00CC681B"/>
    <w:rsid w:val="00CE0DC2"/>
    <w:rsid w:val="00CE3176"/>
    <w:rsid w:val="00CF23CB"/>
    <w:rsid w:val="00CF4E8B"/>
    <w:rsid w:val="00CF56FC"/>
    <w:rsid w:val="00CF75DD"/>
    <w:rsid w:val="00D016B8"/>
    <w:rsid w:val="00D04C3A"/>
    <w:rsid w:val="00D05872"/>
    <w:rsid w:val="00D13BFD"/>
    <w:rsid w:val="00D15459"/>
    <w:rsid w:val="00D154B3"/>
    <w:rsid w:val="00D15EAC"/>
    <w:rsid w:val="00D16AC1"/>
    <w:rsid w:val="00D24054"/>
    <w:rsid w:val="00D2482F"/>
    <w:rsid w:val="00D24C36"/>
    <w:rsid w:val="00D35E70"/>
    <w:rsid w:val="00D42183"/>
    <w:rsid w:val="00D42855"/>
    <w:rsid w:val="00D47E53"/>
    <w:rsid w:val="00D562BC"/>
    <w:rsid w:val="00D72474"/>
    <w:rsid w:val="00D74EBE"/>
    <w:rsid w:val="00D75A32"/>
    <w:rsid w:val="00D84FCE"/>
    <w:rsid w:val="00D852F3"/>
    <w:rsid w:val="00D91193"/>
    <w:rsid w:val="00DA3B07"/>
    <w:rsid w:val="00DB73A8"/>
    <w:rsid w:val="00DC076E"/>
    <w:rsid w:val="00DC0F54"/>
    <w:rsid w:val="00DC1EB3"/>
    <w:rsid w:val="00DC7098"/>
    <w:rsid w:val="00DC764F"/>
    <w:rsid w:val="00DD0601"/>
    <w:rsid w:val="00DD2320"/>
    <w:rsid w:val="00DD2FE5"/>
    <w:rsid w:val="00DD4855"/>
    <w:rsid w:val="00DD6340"/>
    <w:rsid w:val="00DD63C2"/>
    <w:rsid w:val="00DE6C35"/>
    <w:rsid w:val="00DE7599"/>
    <w:rsid w:val="00DF3E62"/>
    <w:rsid w:val="00DF4162"/>
    <w:rsid w:val="00DF53E5"/>
    <w:rsid w:val="00DF5C80"/>
    <w:rsid w:val="00E00A16"/>
    <w:rsid w:val="00E010CC"/>
    <w:rsid w:val="00E01843"/>
    <w:rsid w:val="00E02362"/>
    <w:rsid w:val="00E040AB"/>
    <w:rsid w:val="00E06AFA"/>
    <w:rsid w:val="00E11CF5"/>
    <w:rsid w:val="00E1337C"/>
    <w:rsid w:val="00E13AE2"/>
    <w:rsid w:val="00E157EF"/>
    <w:rsid w:val="00E21232"/>
    <w:rsid w:val="00E318A4"/>
    <w:rsid w:val="00E46B99"/>
    <w:rsid w:val="00E46DBD"/>
    <w:rsid w:val="00E50C23"/>
    <w:rsid w:val="00E5381C"/>
    <w:rsid w:val="00E53F0A"/>
    <w:rsid w:val="00E56EA7"/>
    <w:rsid w:val="00E603D6"/>
    <w:rsid w:val="00E603ED"/>
    <w:rsid w:val="00E61352"/>
    <w:rsid w:val="00E7308D"/>
    <w:rsid w:val="00E73A1F"/>
    <w:rsid w:val="00E76221"/>
    <w:rsid w:val="00E83B73"/>
    <w:rsid w:val="00E92E6C"/>
    <w:rsid w:val="00EA2B74"/>
    <w:rsid w:val="00EA4EA5"/>
    <w:rsid w:val="00EA5454"/>
    <w:rsid w:val="00EA75BC"/>
    <w:rsid w:val="00EB0B21"/>
    <w:rsid w:val="00EB123A"/>
    <w:rsid w:val="00EB3176"/>
    <w:rsid w:val="00EC49D7"/>
    <w:rsid w:val="00EC50B0"/>
    <w:rsid w:val="00EC5501"/>
    <w:rsid w:val="00ED3D50"/>
    <w:rsid w:val="00ED5D88"/>
    <w:rsid w:val="00ED61DB"/>
    <w:rsid w:val="00EE509F"/>
    <w:rsid w:val="00EE6152"/>
    <w:rsid w:val="00EF226E"/>
    <w:rsid w:val="00F0640C"/>
    <w:rsid w:val="00F104F6"/>
    <w:rsid w:val="00F20C7F"/>
    <w:rsid w:val="00F22780"/>
    <w:rsid w:val="00F23B7E"/>
    <w:rsid w:val="00F23D2A"/>
    <w:rsid w:val="00F33E11"/>
    <w:rsid w:val="00F43361"/>
    <w:rsid w:val="00F46C57"/>
    <w:rsid w:val="00F518CA"/>
    <w:rsid w:val="00F52D17"/>
    <w:rsid w:val="00F64534"/>
    <w:rsid w:val="00F65711"/>
    <w:rsid w:val="00F7446F"/>
    <w:rsid w:val="00F74F5E"/>
    <w:rsid w:val="00F87808"/>
    <w:rsid w:val="00F9407B"/>
    <w:rsid w:val="00FA2504"/>
    <w:rsid w:val="00FA4D15"/>
    <w:rsid w:val="00FA5E3F"/>
    <w:rsid w:val="00FB5EAB"/>
    <w:rsid w:val="00FB7F4A"/>
    <w:rsid w:val="00FC175F"/>
    <w:rsid w:val="00FC2B25"/>
    <w:rsid w:val="00FC53DC"/>
    <w:rsid w:val="00FD0F96"/>
    <w:rsid w:val="00FD506E"/>
    <w:rsid w:val="00FE2594"/>
    <w:rsid w:val="00FF45A5"/>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A1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67F"/>
    <w:rPr>
      <w:rFonts w:ascii="Times New Roman" w:eastAsia="SimSu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467F"/>
    <w:pPr>
      <w:tabs>
        <w:tab w:val="center" w:pos="4677"/>
        <w:tab w:val="right" w:pos="9355"/>
      </w:tabs>
    </w:pPr>
    <w:rPr>
      <w:lang w:val="x-none"/>
    </w:rPr>
  </w:style>
  <w:style w:type="character" w:customStyle="1" w:styleId="a4">
    <w:name w:val="Нижний колонтитул Знак"/>
    <w:link w:val="a3"/>
    <w:uiPriority w:val="99"/>
    <w:rsid w:val="0056467F"/>
    <w:rPr>
      <w:rFonts w:ascii="Times New Roman" w:eastAsia="SimSun" w:hAnsi="Times New Roman" w:cs="Times New Roman"/>
      <w:sz w:val="24"/>
      <w:szCs w:val="24"/>
      <w:lang w:eastAsia="zh-CN"/>
    </w:rPr>
  </w:style>
  <w:style w:type="character" w:styleId="a5">
    <w:name w:val="page number"/>
    <w:basedOn w:val="a0"/>
    <w:rsid w:val="0056467F"/>
  </w:style>
  <w:style w:type="paragraph" w:styleId="a6">
    <w:name w:val="List Paragraph"/>
    <w:basedOn w:val="a"/>
    <w:uiPriority w:val="34"/>
    <w:qFormat/>
    <w:rsid w:val="0056467F"/>
    <w:pPr>
      <w:ind w:left="720"/>
      <w:contextualSpacing/>
    </w:pPr>
    <w:rPr>
      <w:rFonts w:eastAsia="Calibri"/>
      <w:lang w:eastAsia="ru-RU"/>
    </w:rPr>
  </w:style>
  <w:style w:type="table" w:styleId="a7">
    <w:name w:val="Table Grid"/>
    <w:basedOn w:val="a1"/>
    <w:rsid w:val="0056467F"/>
    <w:rPr>
      <w:rFonts w:ascii="Times New Roman" w:eastAsia="MS Mincho"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56467F"/>
    <w:rPr>
      <w:rFonts w:ascii="Tahoma" w:hAnsi="Tahoma"/>
      <w:sz w:val="16"/>
      <w:szCs w:val="16"/>
      <w:lang w:val="x-none"/>
    </w:rPr>
  </w:style>
  <w:style w:type="character" w:customStyle="1" w:styleId="a9">
    <w:name w:val="Текст выноски Знак"/>
    <w:link w:val="a8"/>
    <w:uiPriority w:val="99"/>
    <w:semiHidden/>
    <w:rsid w:val="0056467F"/>
    <w:rPr>
      <w:rFonts w:ascii="Tahoma" w:eastAsia="SimSun" w:hAnsi="Tahoma" w:cs="Tahoma"/>
      <w:sz w:val="16"/>
      <w:szCs w:val="16"/>
      <w:lang w:eastAsia="zh-CN"/>
    </w:rPr>
  </w:style>
  <w:style w:type="character" w:styleId="aa">
    <w:name w:val="Strong"/>
    <w:uiPriority w:val="22"/>
    <w:qFormat/>
    <w:rsid w:val="0076072E"/>
    <w:rPr>
      <w:b/>
      <w:bCs/>
    </w:rPr>
  </w:style>
  <w:style w:type="character" w:customStyle="1" w:styleId="apple-converted-space">
    <w:name w:val="apple-converted-space"/>
    <w:basedOn w:val="a0"/>
    <w:rsid w:val="0076072E"/>
  </w:style>
  <w:style w:type="paragraph" w:styleId="ab">
    <w:name w:val="header"/>
    <w:basedOn w:val="a"/>
    <w:link w:val="ac"/>
    <w:uiPriority w:val="99"/>
    <w:unhideWhenUsed/>
    <w:rsid w:val="00AD40E5"/>
    <w:pPr>
      <w:tabs>
        <w:tab w:val="center" w:pos="4677"/>
        <w:tab w:val="right" w:pos="9355"/>
      </w:tabs>
    </w:pPr>
    <w:rPr>
      <w:lang w:val="x-none"/>
    </w:rPr>
  </w:style>
  <w:style w:type="character" w:customStyle="1" w:styleId="ac">
    <w:name w:val="Верхний колонтитул Знак"/>
    <w:link w:val="ab"/>
    <w:uiPriority w:val="99"/>
    <w:rsid w:val="00AD40E5"/>
    <w:rPr>
      <w:rFonts w:ascii="Times New Roman" w:eastAsia="SimSun" w:hAnsi="Times New Roman"/>
      <w:sz w:val="24"/>
      <w:szCs w:val="24"/>
      <w:lang w:eastAsia="zh-CN"/>
    </w:rPr>
  </w:style>
  <w:style w:type="paragraph" w:customStyle="1" w:styleId="tkNazvanie">
    <w:name w:val="_Название (tkNazvanie)"/>
    <w:basedOn w:val="a"/>
    <w:rsid w:val="00D75A32"/>
    <w:pPr>
      <w:spacing w:before="400" w:after="400" w:line="276" w:lineRule="auto"/>
      <w:ind w:left="1134" w:right="1134"/>
      <w:jc w:val="center"/>
    </w:pPr>
    <w:rPr>
      <w:rFonts w:ascii="Arial" w:eastAsia="Times New Roman" w:hAnsi="Arial" w:cs="Arial"/>
      <w:b/>
      <w:bCs/>
      <w:lang w:eastAsia="ru-RU"/>
    </w:rPr>
  </w:style>
  <w:style w:type="paragraph" w:styleId="ad">
    <w:name w:val="Normal (Web)"/>
    <w:basedOn w:val="a"/>
    <w:rsid w:val="00256CC0"/>
    <w:pPr>
      <w:spacing w:before="100" w:beforeAutospacing="1" w:after="100" w:afterAutospacing="1"/>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67F"/>
    <w:rPr>
      <w:rFonts w:ascii="Times New Roman" w:eastAsia="SimSu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467F"/>
    <w:pPr>
      <w:tabs>
        <w:tab w:val="center" w:pos="4677"/>
        <w:tab w:val="right" w:pos="9355"/>
      </w:tabs>
    </w:pPr>
    <w:rPr>
      <w:lang w:val="x-none"/>
    </w:rPr>
  </w:style>
  <w:style w:type="character" w:customStyle="1" w:styleId="a4">
    <w:name w:val="Нижний колонтитул Знак"/>
    <w:link w:val="a3"/>
    <w:uiPriority w:val="99"/>
    <w:rsid w:val="0056467F"/>
    <w:rPr>
      <w:rFonts w:ascii="Times New Roman" w:eastAsia="SimSun" w:hAnsi="Times New Roman" w:cs="Times New Roman"/>
      <w:sz w:val="24"/>
      <w:szCs w:val="24"/>
      <w:lang w:eastAsia="zh-CN"/>
    </w:rPr>
  </w:style>
  <w:style w:type="character" w:styleId="a5">
    <w:name w:val="page number"/>
    <w:basedOn w:val="a0"/>
    <w:rsid w:val="0056467F"/>
  </w:style>
  <w:style w:type="paragraph" w:styleId="a6">
    <w:name w:val="List Paragraph"/>
    <w:basedOn w:val="a"/>
    <w:uiPriority w:val="34"/>
    <w:qFormat/>
    <w:rsid w:val="0056467F"/>
    <w:pPr>
      <w:ind w:left="720"/>
      <w:contextualSpacing/>
    </w:pPr>
    <w:rPr>
      <w:rFonts w:eastAsia="Calibri"/>
      <w:lang w:eastAsia="ru-RU"/>
    </w:rPr>
  </w:style>
  <w:style w:type="table" w:styleId="a7">
    <w:name w:val="Table Grid"/>
    <w:basedOn w:val="a1"/>
    <w:rsid w:val="0056467F"/>
    <w:rPr>
      <w:rFonts w:ascii="Times New Roman" w:eastAsia="MS Mincho"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56467F"/>
    <w:rPr>
      <w:rFonts w:ascii="Tahoma" w:hAnsi="Tahoma"/>
      <w:sz w:val="16"/>
      <w:szCs w:val="16"/>
      <w:lang w:val="x-none"/>
    </w:rPr>
  </w:style>
  <w:style w:type="character" w:customStyle="1" w:styleId="a9">
    <w:name w:val="Текст выноски Знак"/>
    <w:link w:val="a8"/>
    <w:uiPriority w:val="99"/>
    <w:semiHidden/>
    <w:rsid w:val="0056467F"/>
    <w:rPr>
      <w:rFonts w:ascii="Tahoma" w:eastAsia="SimSun" w:hAnsi="Tahoma" w:cs="Tahoma"/>
      <w:sz w:val="16"/>
      <w:szCs w:val="16"/>
      <w:lang w:eastAsia="zh-CN"/>
    </w:rPr>
  </w:style>
  <w:style w:type="character" w:styleId="aa">
    <w:name w:val="Strong"/>
    <w:uiPriority w:val="22"/>
    <w:qFormat/>
    <w:rsid w:val="0076072E"/>
    <w:rPr>
      <w:b/>
      <w:bCs/>
    </w:rPr>
  </w:style>
  <w:style w:type="character" w:customStyle="1" w:styleId="apple-converted-space">
    <w:name w:val="apple-converted-space"/>
    <w:basedOn w:val="a0"/>
    <w:rsid w:val="0076072E"/>
  </w:style>
  <w:style w:type="paragraph" w:styleId="ab">
    <w:name w:val="header"/>
    <w:basedOn w:val="a"/>
    <w:link w:val="ac"/>
    <w:uiPriority w:val="99"/>
    <w:unhideWhenUsed/>
    <w:rsid w:val="00AD40E5"/>
    <w:pPr>
      <w:tabs>
        <w:tab w:val="center" w:pos="4677"/>
        <w:tab w:val="right" w:pos="9355"/>
      </w:tabs>
    </w:pPr>
    <w:rPr>
      <w:lang w:val="x-none"/>
    </w:rPr>
  </w:style>
  <w:style w:type="character" w:customStyle="1" w:styleId="ac">
    <w:name w:val="Верхний колонтитул Знак"/>
    <w:link w:val="ab"/>
    <w:uiPriority w:val="99"/>
    <w:rsid w:val="00AD40E5"/>
    <w:rPr>
      <w:rFonts w:ascii="Times New Roman" w:eastAsia="SimSun" w:hAnsi="Times New Roman"/>
      <w:sz w:val="24"/>
      <w:szCs w:val="24"/>
      <w:lang w:eastAsia="zh-CN"/>
    </w:rPr>
  </w:style>
  <w:style w:type="paragraph" w:customStyle="1" w:styleId="tkNazvanie">
    <w:name w:val="_Название (tkNazvanie)"/>
    <w:basedOn w:val="a"/>
    <w:rsid w:val="00D75A32"/>
    <w:pPr>
      <w:spacing w:before="400" w:after="400" w:line="276" w:lineRule="auto"/>
      <w:ind w:left="1134" w:right="1134"/>
      <w:jc w:val="center"/>
    </w:pPr>
    <w:rPr>
      <w:rFonts w:ascii="Arial" w:eastAsia="Times New Roman" w:hAnsi="Arial" w:cs="Arial"/>
      <w:b/>
      <w:bCs/>
      <w:lang w:eastAsia="ru-RU"/>
    </w:rPr>
  </w:style>
  <w:style w:type="paragraph" w:styleId="ad">
    <w:name w:val="Normal (Web)"/>
    <w:basedOn w:val="a"/>
    <w:rsid w:val="00256CC0"/>
    <w:pPr>
      <w:spacing w:before="100" w:beforeAutospacing="1" w:after="100" w:afterAutospacing="1"/>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4950">
      <w:bodyDiv w:val="1"/>
      <w:marLeft w:val="0"/>
      <w:marRight w:val="0"/>
      <w:marTop w:val="0"/>
      <w:marBottom w:val="0"/>
      <w:divBdr>
        <w:top w:val="none" w:sz="0" w:space="0" w:color="auto"/>
        <w:left w:val="none" w:sz="0" w:space="0" w:color="auto"/>
        <w:bottom w:val="none" w:sz="0" w:space="0" w:color="auto"/>
        <w:right w:val="none" w:sz="0" w:space="0" w:color="auto"/>
      </w:divBdr>
    </w:div>
    <w:div w:id="1208369707">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E04B-FB52-428A-BC85-C7A528F6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dc:creator>
  <cp:lastModifiedBy>user</cp:lastModifiedBy>
  <cp:revision>2</cp:revision>
  <cp:lastPrinted>2018-04-10T19:11:00Z</cp:lastPrinted>
  <dcterms:created xsi:type="dcterms:W3CDTF">2018-06-04T04:17:00Z</dcterms:created>
  <dcterms:modified xsi:type="dcterms:W3CDTF">2018-06-04T04:17:00Z</dcterms:modified>
</cp:coreProperties>
</file>